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EA6" w:rsidRPr="008E0EA6" w:rsidRDefault="008E0EA6" w:rsidP="008E0EA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  <w:highlight w:val="lightGray"/>
        </w:rPr>
      </w:pPr>
      <w:r w:rsidRPr="008E0EA6"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  <w:highlight w:val="lightGray"/>
        </w:rPr>
        <w:t>Lay/school employee contributions</w:t>
      </w:r>
    </w:p>
    <w:p w:rsidR="002B34A1" w:rsidRPr="008E0EA6" w:rsidRDefault="00735914" w:rsidP="008E0EA6">
      <w:pPr>
        <w:jc w:val="center"/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  <w:highlight w:val="lightGray"/>
        </w:rPr>
        <w:t>2022-2023</w:t>
      </w:r>
      <w:r w:rsidR="008E0EA6" w:rsidRPr="008E0EA6"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  <w:highlight w:val="lightGray"/>
        </w:rPr>
        <w:t xml:space="preserve"> plan year</w:t>
      </w:r>
      <w:r w:rsidR="000A3AA1"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</w:rPr>
        <w:t xml:space="preserve"> </w:t>
      </w:r>
    </w:p>
    <w:p w:rsidR="008E0EA6" w:rsidRDefault="008E0EA6" w:rsidP="008E0EA6">
      <w:pPr>
        <w:rPr>
          <w:rFonts w:ascii="Calibri" w:eastAsia="Times New Roman" w:hAnsi="Calibri" w:cs="Times New Roman"/>
          <w:b/>
          <w:bCs/>
          <w:i/>
          <w:color w:val="000000"/>
          <w:sz w:val="36"/>
          <w:szCs w:val="36"/>
        </w:rPr>
      </w:pPr>
    </w:p>
    <w:tbl>
      <w:tblPr>
        <w:tblW w:w="10283" w:type="dxa"/>
        <w:tblLook w:val="04A0" w:firstRow="1" w:lastRow="0" w:firstColumn="1" w:lastColumn="0" w:noHBand="0" w:noVBand="1"/>
      </w:tblPr>
      <w:tblGrid>
        <w:gridCol w:w="960"/>
        <w:gridCol w:w="1120"/>
        <w:gridCol w:w="2880"/>
        <w:gridCol w:w="480"/>
        <w:gridCol w:w="963"/>
        <w:gridCol w:w="1960"/>
        <w:gridCol w:w="960"/>
        <w:gridCol w:w="960"/>
      </w:tblGrid>
      <w:tr w:rsidR="008E0EA6" w:rsidRPr="008E0EA6" w:rsidTr="00B713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E0EA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medical </w:t>
            </w:r>
          </w:p>
        </w:tc>
        <w:tc>
          <w:tcPr>
            <w:tcW w:w="4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131B">
              <w:rPr>
                <w:rFonts w:ascii="Calibri" w:eastAsia="Times New Roman" w:hAnsi="Calibri" w:cs="Calibri"/>
                <w:color w:val="000000"/>
                <w:highlight w:val="yellow"/>
              </w:rPr>
              <w:t>all plans ( HMO / PPO</w:t>
            </w:r>
            <w:r w:rsidRPr="008E0EA6">
              <w:rPr>
                <w:rFonts w:ascii="Calibri" w:eastAsia="Times New Roman" w:hAnsi="Calibri" w:cs="Calibri"/>
                <w:color w:val="000000"/>
              </w:rPr>
              <w:t xml:space="preserve"> 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$95.00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$47.50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$140.00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$70.00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$140.00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$70.00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$140.00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$70.00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$150.00 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$75.00</w:t>
            </w:r>
            <w:bookmarkStart w:id="0" w:name="_GoBack"/>
            <w:bookmarkEnd w:id="0"/>
            <w:r w:rsidRPr="008E0EA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EA6" w:rsidRPr="008E0EA6" w:rsidTr="00B713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EA6" w:rsidRPr="008E0EA6" w:rsidTr="00B713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E0EA6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dental 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131B">
              <w:rPr>
                <w:rFonts w:ascii="Calibri" w:eastAsia="Times New Roman" w:hAnsi="Calibri" w:cs="Calibri"/>
                <w:color w:val="000000"/>
                <w:highlight w:val="yellow"/>
              </w:rPr>
              <w:t>Delta Dental</w:t>
            </w:r>
            <w:r w:rsidRPr="008E0EA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Level 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per pay (admin)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(schools)  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$37.19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$18.60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$17.17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$68.16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$34.08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$31.46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$60.89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$30.45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$28.10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$60.89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$30.45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$28.10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$94.84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$47.42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$43.78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EA6" w:rsidRPr="008E0EA6" w:rsidTr="00B713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E0EA6">
              <w:rPr>
                <w:rFonts w:ascii="Calibri" w:eastAsia="Times New Roman" w:hAnsi="Calibri" w:cs="Calibri"/>
                <w:b/>
                <w:bCs/>
                <w:color w:val="FF0000"/>
              </w:rPr>
              <w:t>vision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131B">
              <w:rPr>
                <w:rFonts w:ascii="Calibri" w:eastAsia="Times New Roman" w:hAnsi="Calibri" w:cs="Calibri"/>
                <w:color w:val="000000"/>
                <w:highlight w:val="yellow"/>
              </w:rPr>
              <w:t>Davis Vision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per pay (admin)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(schools)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$5.38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$2.69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$2.48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$6.99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$6.99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$6.99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E0EA6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$13.98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 xml:space="preserve">$6.99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$6.45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EA6" w:rsidRPr="008E0EA6" w:rsidRDefault="008E0EA6" w:rsidP="008E0E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31B" w:rsidRPr="008E0EA6" w:rsidTr="00B7131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8E0EA6">
              <w:rPr>
                <w:rFonts w:ascii="Calibri" w:eastAsia="Times New Roman" w:hAnsi="Calibri" w:cs="Calibri"/>
                <w:b/>
                <w:bCs/>
                <w:color w:val="FF0000"/>
              </w:rPr>
              <w:t>vision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131B">
              <w:rPr>
                <w:rFonts w:ascii="Calibri" w:eastAsia="Times New Roman" w:hAnsi="Calibri" w:cs="Calibri"/>
                <w:color w:val="000000"/>
                <w:highlight w:val="yellow"/>
              </w:rPr>
              <w:t>Vision Benefits of America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131B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level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monthly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per pay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per pay (admin)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31B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(schools)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31B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employee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$9.70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$4.85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$4.48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31B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/spouse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$16.40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31B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/child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$16.40</w:t>
            </w:r>
            <w:r w:rsidRPr="008E0EA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$7.60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31B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emp</w:t>
            </w:r>
            <w:proofErr w:type="spellEnd"/>
            <w:r w:rsidRPr="008E0EA6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8E0EA6">
              <w:rPr>
                <w:rFonts w:ascii="Calibri" w:eastAsia="Times New Roman" w:hAnsi="Calibri" w:cs="Calibri"/>
                <w:color w:val="000000"/>
              </w:rPr>
              <w:t>chldrn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$22.80</w:t>
            </w:r>
            <w:r w:rsidRPr="008E0EA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7131B" w:rsidRPr="008E0EA6" w:rsidTr="00B7131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EA6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$22.80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$11.40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$10.52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31B" w:rsidRPr="008E0EA6" w:rsidRDefault="00B7131B" w:rsidP="00A76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E0EA6" w:rsidRDefault="008E0EA6" w:rsidP="008E0EA6"/>
    <w:sectPr w:rsidR="008E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A6"/>
    <w:rsid w:val="000A3AA1"/>
    <w:rsid w:val="002B34A1"/>
    <w:rsid w:val="00624CB5"/>
    <w:rsid w:val="00735914"/>
    <w:rsid w:val="008E0EA6"/>
    <w:rsid w:val="008F78DF"/>
    <w:rsid w:val="00B7131B"/>
    <w:rsid w:val="00D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1F8E"/>
  <w15:chartTrackingRefBased/>
  <w15:docId w15:val="{4A719DD4-D66B-48DC-A061-7EABD3C3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Kluk, Cyndy</dc:creator>
  <cp:keywords/>
  <dc:description/>
  <cp:lastModifiedBy>Kluk, Cyndy</cp:lastModifiedBy>
  <cp:revision>6</cp:revision>
  <cp:lastPrinted>2021-05-05T16:28:00Z</cp:lastPrinted>
  <dcterms:created xsi:type="dcterms:W3CDTF">2021-05-05T16:25:00Z</dcterms:created>
  <dcterms:modified xsi:type="dcterms:W3CDTF">2022-10-11T13:25:00Z</dcterms:modified>
</cp:coreProperties>
</file>