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C3" w:rsidRDefault="00744FC3" w:rsidP="00217B35">
      <w:pPr>
        <w:rPr>
          <w:b/>
          <w:bCs/>
          <w:iCs/>
          <w:sz w:val="28"/>
          <w:szCs w:val="28"/>
        </w:rPr>
      </w:pPr>
      <w:r>
        <w:rPr>
          <w:bCs/>
          <w:iCs/>
          <w:noProof/>
        </w:rPr>
        <w:drawing>
          <wp:inline distT="0" distB="0" distL="0" distR="0">
            <wp:extent cx="1711270" cy="15144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od 2021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9738" cy="1539669"/>
                    </a:xfrm>
                    <a:prstGeom prst="rect">
                      <a:avLst/>
                    </a:prstGeom>
                  </pic:spPr>
                </pic:pic>
              </a:graphicData>
            </a:graphic>
          </wp:inline>
        </w:drawing>
      </w:r>
      <w:r w:rsidR="00217B35">
        <w:rPr>
          <w:bCs/>
          <w:iCs/>
        </w:rPr>
        <w:t xml:space="preserve">     </w:t>
      </w:r>
      <w:r w:rsidR="002E5752">
        <w:rPr>
          <w:bCs/>
          <w:iCs/>
        </w:rPr>
        <w:t xml:space="preserve">   </w:t>
      </w:r>
      <w:r w:rsidR="00217B35" w:rsidRPr="00217B35">
        <w:rPr>
          <w:b/>
          <w:bCs/>
          <w:iCs/>
          <w:sz w:val="28"/>
          <w:szCs w:val="28"/>
        </w:rPr>
        <w:t>PARISH AND COMMUNITY GUIDELINES</w:t>
      </w:r>
    </w:p>
    <w:p w:rsidR="00217B35" w:rsidRPr="00217B35" w:rsidRDefault="00217B35" w:rsidP="00217B35">
      <w:pPr>
        <w:jc w:val="center"/>
        <w:rPr>
          <w:bCs/>
          <w:iCs/>
        </w:rPr>
      </w:pPr>
      <w:r>
        <w:rPr>
          <w:b/>
          <w:bCs/>
          <w:iCs/>
          <w:sz w:val="28"/>
          <w:szCs w:val="28"/>
        </w:rPr>
        <w:t>________________</w:t>
      </w:r>
      <w:r w:rsidR="002E5752">
        <w:rPr>
          <w:b/>
          <w:bCs/>
          <w:iCs/>
          <w:sz w:val="28"/>
          <w:szCs w:val="28"/>
        </w:rPr>
        <w:t>____________</w:t>
      </w:r>
      <w:r>
        <w:rPr>
          <w:b/>
          <w:bCs/>
          <w:iCs/>
          <w:sz w:val="28"/>
          <w:szCs w:val="28"/>
        </w:rPr>
        <w:t>________________________</w:t>
      </w:r>
    </w:p>
    <w:p w:rsidR="00744FC3" w:rsidRPr="00744FC3" w:rsidRDefault="00744FC3" w:rsidP="00744FC3">
      <w:pPr>
        <w:rPr>
          <w:b/>
          <w:bCs/>
          <w:iCs/>
        </w:rPr>
      </w:pPr>
      <w:r>
        <w:rPr>
          <w:b/>
          <w:bCs/>
          <w:iCs/>
        </w:rPr>
        <w:t>INTRODUCTION</w:t>
      </w:r>
    </w:p>
    <w:p w:rsidR="00744FC3" w:rsidRPr="00744FC3" w:rsidRDefault="00744FC3" w:rsidP="00B74A9E">
      <w:pPr>
        <w:spacing w:after="0"/>
        <w:rPr>
          <w:b/>
          <w:bCs/>
          <w:i/>
          <w:iCs/>
        </w:rPr>
      </w:pPr>
      <w:r w:rsidRPr="00744FC3">
        <w:rPr>
          <w:b/>
          <w:bCs/>
          <w:i/>
          <w:iCs/>
        </w:rPr>
        <w:t>“Where two or three are gathered, there am I in the midst of them.”</w:t>
      </w:r>
    </w:p>
    <w:p w:rsidR="00744FC3" w:rsidRDefault="00744FC3" w:rsidP="00B74A9E">
      <w:pPr>
        <w:spacing w:after="0"/>
      </w:pPr>
      <w:r w:rsidRPr="00744FC3">
        <w:t xml:space="preserve">One of the foundations of the Catholic Faith is a belief that God is alive in each and every human person. </w:t>
      </w:r>
    </w:p>
    <w:p w:rsidR="00B74A9E" w:rsidRDefault="00B74A9E" w:rsidP="00B74A9E">
      <w:pPr>
        <w:spacing w:after="0"/>
      </w:pPr>
    </w:p>
    <w:p w:rsidR="00B74A9E" w:rsidRDefault="00B74A9E" w:rsidP="00B74A9E">
      <w:r w:rsidRPr="00744FC3">
        <w:t xml:space="preserve">Throughout her history, the Church values the art of listening. From the earliest days of Christianity, the Church has used the model of a </w:t>
      </w:r>
      <w:r w:rsidRPr="00744FC3">
        <w:rPr>
          <w:i/>
          <w:iCs/>
        </w:rPr>
        <w:t>Synod</w:t>
      </w:r>
      <w:r w:rsidRPr="00744FC3">
        <w:t xml:space="preserve">, or the concept of </w:t>
      </w:r>
      <w:r w:rsidRPr="00744FC3">
        <w:rPr>
          <w:i/>
          <w:iCs/>
        </w:rPr>
        <w:t>Synodality</w:t>
      </w:r>
      <w:r w:rsidRPr="00744FC3">
        <w:t xml:space="preserve">, as a means of listening to the voice of Christ alive in the Church’s members. </w:t>
      </w:r>
    </w:p>
    <w:p w:rsidR="00B74A9E" w:rsidRPr="00744FC3" w:rsidRDefault="00B74A9E" w:rsidP="00B74A9E">
      <w:pPr>
        <w:spacing w:after="0"/>
        <w:rPr>
          <w:b/>
          <w:bCs/>
        </w:rPr>
      </w:pPr>
      <w:r w:rsidRPr="00744FC3">
        <w:rPr>
          <w:b/>
          <w:bCs/>
        </w:rPr>
        <w:t xml:space="preserve">What is a </w:t>
      </w:r>
      <w:r w:rsidRPr="00744FC3">
        <w:rPr>
          <w:b/>
          <w:bCs/>
          <w:i/>
          <w:iCs/>
        </w:rPr>
        <w:t>Synod</w:t>
      </w:r>
      <w:r w:rsidRPr="00744FC3">
        <w:rPr>
          <w:b/>
          <w:bCs/>
        </w:rPr>
        <w:t>?</w:t>
      </w:r>
    </w:p>
    <w:p w:rsidR="00B74A9E" w:rsidRDefault="00B74A9E" w:rsidP="00B74A9E">
      <w:pPr>
        <w:spacing w:after="0"/>
      </w:pPr>
      <w:r w:rsidRPr="00744FC3">
        <w:t xml:space="preserve">Like many of the words that we use in our tradition, </w:t>
      </w:r>
      <w:r w:rsidRPr="00744FC3">
        <w:rPr>
          <w:i/>
          <w:iCs/>
        </w:rPr>
        <w:t>Synod</w:t>
      </w:r>
      <w:r w:rsidRPr="00744FC3">
        <w:t xml:space="preserve"> is an ancient Greek word that means assembling to determine the path forward. A </w:t>
      </w:r>
      <w:r w:rsidRPr="00744FC3">
        <w:rPr>
          <w:i/>
          <w:iCs/>
        </w:rPr>
        <w:t xml:space="preserve">Synod </w:t>
      </w:r>
      <w:r w:rsidRPr="00744FC3">
        <w:t xml:space="preserve">is a </w:t>
      </w:r>
      <w:r w:rsidRPr="00744FC3">
        <w:rPr>
          <w:i/>
          <w:iCs/>
        </w:rPr>
        <w:t xml:space="preserve">Process </w:t>
      </w:r>
      <w:r w:rsidRPr="00744FC3">
        <w:t xml:space="preserve">that gathers Christ’s disciples so that their voices can be heard. It is the Church’s belief that each and everyone’s voice is that of Christ. And when two or three of Christ’s Faithful are gathered, he is present and alive in their midst. </w:t>
      </w:r>
    </w:p>
    <w:p w:rsidR="00B74A9E" w:rsidRDefault="00B74A9E" w:rsidP="00B74A9E">
      <w:pPr>
        <w:spacing w:after="0"/>
      </w:pPr>
    </w:p>
    <w:p w:rsidR="00B74A9E" w:rsidRDefault="00B74A9E" w:rsidP="00B74A9E">
      <w:r w:rsidRPr="00B74A9E">
        <w:t>The history of the Church also shows us that the model of Synodality was a critical tool at times of crisis and challenge. A particular ‘synod’ was called to address various crises in the life of the Church and history tells us that, in those moments, the presence of the Holy Spirit was alive in their midst, leading the Church forward. The model of a Synod allows the presence of Christ to be given voice at this moment in our history.</w:t>
      </w:r>
    </w:p>
    <w:p w:rsidR="00B74A9E" w:rsidRPr="00B74A9E" w:rsidRDefault="00D45F61" w:rsidP="00B74A9E">
      <w:pPr>
        <w:spacing w:after="0"/>
        <w:rPr>
          <w:b/>
          <w:bCs/>
        </w:rPr>
      </w:pPr>
      <w:r>
        <w:rPr>
          <w:b/>
          <w:bCs/>
        </w:rPr>
        <w:t>The 2021-2023</w:t>
      </w:r>
      <w:r w:rsidR="00B74A9E" w:rsidRPr="00B74A9E">
        <w:rPr>
          <w:b/>
          <w:bCs/>
        </w:rPr>
        <w:t xml:space="preserve"> Synod</w:t>
      </w:r>
    </w:p>
    <w:p w:rsidR="00B74A9E" w:rsidRDefault="00B74A9E" w:rsidP="00B74A9E">
      <w:pPr>
        <w:spacing w:after="0"/>
      </w:pPr>
      <w:r w:rsidRPr="00B74A9E">
        <w:rPr>
          <w:bCs/>
        </w:rPr>
        <w:t>Pope Francis</w:t>
      </w:r>
      <w:r w:rsidRPr="00B74A9E">
        <w:rPr>
          <w:b/>
          <w:bCs/>
        </w:rPr>
        <w:t xml:space="preserve"> </w:t>
      </w:r>
      <w:r w:rsidRPr="00B74A9E">
        <w:t xml:space="preserve">is inviting the Church to </w:t>
      </w:r>
      <w:r w:rsidRPr="00B74A9E">
        <w:rPr>
          <w:i/>
          <w:iCs/>
        </w:rPr>
        <w:t xml:space="preserve">gather </w:t>
      </w:r>
      <w:r w:rsidRPr="00B74A9E">
        <w:t xml:space="preserve">and to </w:t>
      </w:r>
      <w:r w:rsidRPr="00B74A9E">
        <w:rPr>
          <w:i/>
          <w:iCs/>
        </w:rPr>
        <w:t xml:space="preserve">listen </w:t>
      </w:r>
      <w:r w:rsidRPr="00B74A9E">
        <w:t xml:space="preserve">to each and every Catholic to find the Church’s path forward at this time in our history. </w:t>
      </w:r>
      <w:r w:rsidRPr="00B74A9E">
        <w:rPr>
          <w:b/>
          <w:bCs/>
        </w:rPr>
        <w:t xml:space="preserve"> </w:t>
      </w:r>
      <w:r w:rsidRPr="00B74A9E">
        <w:t xml:space="preserve">This is a moment for the voice of God’s people to be heard to give voice to the direction of the Church. Pope Francis is providing the opportunity for this ancient and tested model to find relevance in light of today’s challenges and opportunities. </w:t>
      </w:r>
    </w:p>
    <w:p w:rsidR="00B74A9E" w:rsidRPr="00744FC3" w:rsidRDefault="00B74A9E" w:rsidP="00B74A9E">
      <w:pPr>
        <w:spacing w:after="0"/>
      </w:pPr>
    </w:p>
    <w:p w:rsidR="00744FC3" w:rsidRPr="00744FC3" w:rsidRDefault="00744FC3" w:rsidP="00744FC3">
      <w:r w:rsidRPr="00744FC3">
        <w:t xml:space="preserve">A voice has no power unless it is listened to. </w:t>
      </w:r>
      <w:r w:rsidRPr="00744FC3">
        <w:rPr>
          <w:i/>
          <w:iCs/>
        </w:rPr>
        <w:t>Listening</w:t>
      </w:r>
      <w:r w:rsidRPr="00744FC3">
        <w:t xml:space="preserve"> is one of the most powerful and deeply human experiences that we can have because the act of listening respects and validates the voice that is being heard. Being listened to </w:t>
      </w:r>
      <w:proofErr w:type="gramStart"/>
      <w:r w:rsidRPr="00744FC3">
        <w:t>satisfies</w:t>
      </w:r>
      <w:proofErr w:type="gramEnd"/>
      <w:r w:rsidRPr="00744FC3">
        <w:t xml:space="preserve"> the deepest longings of the human heart. In short, we affirm one another’s dignity and inherent creativity through the process of listening. For better or worse, words are powerful. And when the spoken word expresses something authentic, if not heard, cannot bear fruit in the world. </w:t>
      </w:r>
      <w:r w:rsidRPr="002470B1">
        <w:rPr>
          <w:i/>
        </w:rPr>
        <w:t>Authentic listening is an act of love.</w:t>
      </w:r>
    </w:p>
    <w:p w:rsidR="006647E1" w:rsidRDefault="006647E1" w:rsidP="00744FC3">
      <w:pPr>
        <w:rPr>
          <w:b/>
        </w:rPr>
      </w:pPr>
    </w:p>
    <w:p w:rsidR="00EB0583" w:rsidRDefault="00EB0583" w:rsidP="00744FC3">
      <w:pPr>
        <w:rPr>
          <w:b/>
        </w:rPr>
      </w:pPr>
      <w:r w:rsidRPr="00EB0583">
        <w:rPr>
          <w:b/>
        </w:rPr>
        <w:lastRenderedPageBreak/>
        <w:t>YOUR COMMUNITY’S ROLE</w:t>
      </w:r>
    </w:p>
    <w:p w:rsidR="00EB0583" w:rsidRDefault="00EB0583" w:rsidP="00744FC3">
      <w:r>
        <w:t>The Holy Father seeks to hear every voice.  O</w:t>
      </w:r>
      <w:r w:rsidR="00B74A9E">
        <w:t>ur prayer is that you</w:t>
      </w:r>
      <w:r>
        <w:t xml:space="preserve"> will use these guidelines in order to </w:t>
      </w:r>
      <w:r w:rsidR="00B74A9E">
        <w:t xml:space="preserve">gather and </w:t>
      </w:r>
      <w:r>
        <w:t>listen to the voices</w:t>
      </w:r>
      <w:r w:rsidR="002C0467">
        <w:t xml:space="preserve"> within</w:t>
      </w:r>
      <w:r>
        <w:t xml:space="preserve"> your community.  We have striven to offer a step-by-step pathway by which your community can contribute to this Synod process.</w:t>
      </w:r>
      <w:r w:rsidR="00A132FD">
        <w:t xml:space="preserve">  (Each of the offered</w:t>
      </w:r>
      <w:r w:rsidR="00B5432C">
        <w:t xml:space="preserve"> resources is available in Spanish as requested.)</w:t>
      </w:r>
    </w:p>
    <w:p w:rsidR="00B42E76" w:rsidRDefault="00B42E76" w:rsidP="002C0467">
      <w:pPr>
        <w:ind w:left="720"/>
        <w:rPr>
          <w:b/>
        </w:rPr>
      </w:pPr>
      <w:r w:rsidRPr="00B42E76">
        <w:rPr>
          <w:b/>
        </w:rPr>
        <w:t xml:space="preserve">What is </w:t>
      </w:r>
      <w:r w:rsidR="00F57388">
        <w:rPr>
          <w:b/>
        </w:rPr>
        <w:t>y</w:t>
      </w:r>
      <w:r w:rsidR="004065E8">
        <w:rPr>
          <w:b/>
        </w:rPr>
        <w:t>our</w:t>
      </w:r>
      <w:r w:rsidRPr="00B42E76">
        <w:rPr>
          <w:b/>
        </w:rPr>
        <w:t xml:space="preserve"> task?</w:t>
      </w:r>
    </w:p>
    <w:p w:rsidR="00B42E76" w:rsidRDefault="00F57388" w:rsidP="002C0467">
      <w:pPr>
        <w:ind w:left="720"/>
      </w:pPr>
      <w:r>
        <w:t>Bi</w:t>
      </w:r>
      <w:r w:rsidR="004D69AE">
        <w:t>shop Bambera strongly recommends that</w:t>
      </w:r>
      <w:r w:rsidR="00B42E76">
        <w:t xml:space="preserve"> you invite your community members to </w:t>
      </w:r>
      <w:r w:rsidR="00DE0145">
        <w:t xml:space="preserve">gather, and to </w:t>
      </w:r>
      <w:r w:rsidR="00B42E76">
        <w:t>prayerfully discern a respo</w:t>
      </w:r>
      <w:r>
        <w:t>nse to a set of provided prompts</w:t>
      </w:r>
      <w:r w:rsidR="00282777">
        <w:t>.  He</w:t>
      </w:r>
      <w:r w:rsidR="00B42E76">
        <w:t xml:space="preserve"> then ask</w:t>
      </w:r>
      <w:r w:rsidR="00282777">
        <w:t>s</w:t>
      </w:r>
      <w:r w:rsidR="00B42E76">
        <w:t xml:space="preserve"> that you share those responses with our Diocesan Synod Team.</w:t>
      </w:r>
      <w:r w:rsidR="00C26ED3">
        <w:t xml:space="preserve">  Your community’s</w:t>
      </w:r>
      <w:r w:rsidR="00B42E76">
        <w:t xml:space="preserve"> responses</w:t>
      </w:r>
      <w:r>
        <w:t xml:space="preserve"> will be gathered</w:t>
      </w:r>
      <w:r w:rsidR="00C26ED3">
        <w:t xml:space="preserve"> with</w:t>
      </w:r>
      <w:r w:rsidR="00B42E76">
        <w:t xml:space="preserve"> other responses from across the e</w:t>
      </w:r>
      <w:r w:rsidR="00801010">
        <w:t>leven counties of our Scranton D</w:t>
      </w:r>
      <w:r w:rsidR="00B42E76">
        <w:t xml:space="preserve">iocese, </w:t>
      </w:r>
      <w:r w:rsidR="005F069F">
        <w:t xml:space="preserve">to be </w:t>
      </w:r>
      <w:r w:rsidR="00B42E76">
        <w:t>synthesized and submitted to the episcopal conference.</w:t>
      </w:r>
    </w:p>
    <w:p w:rsidR="00D45F61" w:rsidRPr="00D45F61" w:rsidRDefault="00D45F61" w:rsidP="00D45F61">
      <w:pPr>
        <w:ind w:left="720"/>
      </w:pPr>
      <w:r>
        <w:t>Form and educate your community about this Synod process through your regular liturgical celebrations, parish bulletin, website, and social media accounts.  (</w:t>
      </w:r>
      <w:r w:rsidR="00336E4E">
        <w:rPr>
          <w:i/>
        </w:rPr>
        <w:t>Click</w:t>
      </w:r>
      <w:r w:rsidRPr="00D45F61">
        <w:rPr>
          <w:i/>
        </w:rPr>
        <w:t xml:space="preserve"> </w:t>
      </w:r>
      <w:hyperlink r:id="rId6" w:history="1">
        <w:r w:rsidR="00336E4E" w:rsidRPr="00214983">
          <w:rPr>
            <w:rStyle w:val="Hyperlink"/>
            <w:i/>
          </w:rPr>
          <w:t>here</w:t>
        </w:r>
      </w:hyperlink>
      <w:r w:rsidR="006647E1">
        <w:rPr>
          <w:i/>
        </w:rPr>
        <w:t xml:space="preserve"> for </w:t>
      </w:r>
      <w:r w:rsidRPr="00D45F61">
        <w:rPr>
          <w:i/>
        </w:rPr>
        <w:t>resources</w:t>
      </w:r>
      <w:r>
        <w:rPr>
          <w:i/>
        </w:rPr>
        <w:t>.)</w:t>
      </w:r>
    </w:p>
    <w:p w:rsidR="00F57388" w:rsidRDefault="00F57388" w:rsidP="002C0467">
      <w:pPr>
        <w:ind w:left="720"/>
        <w:rPr>
          <w:b/>
        </w:rPr>
      </w:pPr>
      <w:r w:rsidRPr="00F57388">
        <w:rPr>
          <w:b/>
        </w:rPr>
        <w:t>What is the timeline?</w:t>
      </w:r>
    </w:p>
    <w:p w:rsidR="00F57388" w:rsidRPr="00F57388" w:rsidRDefault="00F57388" w:rsidP="002C0467">
      <w:pPr>
        <w:ind w:left="720"/>
        <w:rPr>
          <w:b/>
        </w:rPr>
      </w:pPr>
      <w:r>
        <w:rPr>
          <w:b/>
          <w:noProof/>
        </w:rPr>
        <w:drawing>
          <wp:inline distT="0" distB="0" distL="0" distR="0">
            <wp:extent cx="5486400" cy="1352550"/>
            <wp:effectExtent l="1905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42E76" w:rsidRPr="00B42E76" w:rsidRDefault="0053599B" w:rsidP="00B42E76">
      <w:pPr>
        <w:ind w:left="720"/>
        <w:rPr>
          <w:b/>
        </w:rPr>
      </w:pPr>
      <w:r>
        <w:rPr>
          <w:b/>
        </w:rPr>
        <w:t>Whom</w:t>
      </w:r>
      <w:r w:rsidR="00B42E76" w:rsidRPr="00B42E76">
        <w:rPr>
          <w:b/>
        </w:rPr>
        <w:t xml:space="preserve"> should be invited to participate?</w:t>
      </w:r>
    </w:p>
    <w:p w:rsidR="00E10BD8" w:rsidRDefault="00B42E76" w:rsidP="00336E4E">
      <w:pPr>
        <w:spacing w:after="0"/>
        <w:ind w:left="720"/>
      </w:pPr>
      <w:r w:rsidRPr="00B42E76">
        <w:t>As stated above, Pope Francis s</w:t>
      </w:r>
      <w:r w:rsidR="0053599B">
        <w:t xml:space="preserve">eeks to hear every voice and </w:t>
      </w:r>
      <w:r w:rsidRPr="00B42E76">
        <w:t>asks us to take p</w:t>
      </w:r>
      <w:r w:rsidR="00A45E9C">
        <w:t>articular care in including</w:t>
      </w:r>
      <w:r w:rsidRPr="00B42E76">
        <w:t xml:space="preserve"> those often marginalized or left out.  </w:t>
      </w:r>
      <w:r w:rsidR="00E10BD8" w:rsidRPr="00E10BD8">
        <w:t>Your community leaders likely know best which marginalized persons could be sought out and particularly invited to your listening process</w:t>
      </w:r>
      <w:r w:rsidR="004D69AE">
        <w:t xml:space="preserve"> to gather responses that can be fruitful for your community, f</w:t>
      </w:r>
      <w:r w:rsidR="00AE0512">
        <w:t>or our local Church, and for our</w:t>
      </w:r>
      <w:r w:rsidR="004D69AE">
        <w:t xml:space="preserve"> Church Universal</w:t>
      </w:r>
      <w:r w:rsidR="00E10BD8" w:rsidRPr="00E10BD8">
        <w:t>.</w:t>
      </w:r>
      <w:r w:rsidR="00E10BD8">
        <w:t xml:space="preserve">  </w:t>
      </w:r>
      <w:r w:rsidRPr="00B42E76">
        <w:t xml:space="preserve">Some of those </w:t>
      </w:r>
      <w:r w:rsidR="00251FC8">
        <w:t xml:space="preserve">persons </w:t>
      </w:r>
      <w:r w:rsidRPr="00B42E76">
        <w:t>may be</w:t>
      </w:r>
      <w:r w:rsidR="00E10BD8">
        <w:t>:</w:t>
      </w:r>
    </w:p>
    <w:p w:rsidR="00E10BD8" w:rsidRDefault="00E10BD8" w:rsidP="00336E4E">
      <w:pPr>
        <w:pStyle w:val="ListParagraph"/>
        <w:numPr>
          <w:ilvl w:val="0"/>
          <w:numId w:val="2"/>
        </w:numPr>
        <w:spacing w:after="0"/>
      </w:pPr>
      <w:r>
        <w:t>Those who struggle with poverty</w:t>
      </w:r>
    </w:p>
    <w:p w:rsidR="00E10BD8" w:rsidRDefault="0053599B" w:rsidP="00336E4E">
      <w:pPr>
        <w:pStyle w:val="ListParagraph"/>
        <w:numPr>
          <w:ilvl w:val="0"/>
          <w:numId w:val="2"/>
        </w:numPr>
        <w:spacing w:after="0"/>
      </w:pPr>
      <w:r>
        <w:t>Those who have</w:t>
      </w:r>
      <w:r w:rsidR="00E10BD8">
        <w:t xml:space="preserve"> disabilities</w:t>
      </w:r>
    </w:p>
    <w:p w:rsidR="00E10BD8" w:rsidRDefault="0053599B" w:rsidP="00336E4E">
      <w:pPr>
        <w:pStyle w:val="ListParagraph"/>
        <w:numPr>
          <w:ilvl w:val="0"/>
          <w:numId w:val="2"/>
        </w:numPr>
        <w:spacing w:after="0"/>
      </w:pPr>
      <w:r>
        <w:t>Those who have</w:t>
      </w:r>
      <w:r w:rsidR="00E10BD8">
        <w:t xml:space="preserve"> chronic illness</w:t>
      </w:r>
      <w:r w:rsidR="00AE0512">
        <w:t>es</w:t>
      </w:r>
      <w:r w:rsidR="00E10BD8">
        <w:t xml:space="preserve"> or addiction</w:t>
      </w:r>
      <w:r w:rsidR="00AE0512">
        <w:t>s</w:t>
      </w:r>
    </w:p>
    <w:p w:rsidR="00B42E76" w:rsidRDefault="0053599B" w:rsidP="00336E4E">
      <w:pPr>
        <w:pStyle w:val="ListParagraph"/>
        <w:numPr>
          <w:ilvl w:val="0"/>
          <w:numId w:val="2"/>
        </w:numPr>
        <w:spacing w:after="0"/>
      </w:pPr>
      <w:r>
        <w:t>Those who</w:t>
      </w:r>
      <w:r w:rsidR="00B42E76" w:rsidRPr="00B42E76">
        <w:t xml:space="preserve"> identify </w:t>
      </w:r>
      <w:r>
        <w:t>with a marginalized</w:t>
      </w:r>
      <w:r w:rsidR="00E10BD8">
        <w:t xml:space="preserve"> race, gender, or sexual orientation</w:t>
      </w:r>
    </w:p>
    <w:p w:rsidR="00E10BD8" w:rsidRDefault="0053599B" w:rsidP="00336E4E">
      <w:pPr>
        <w:pStyle w:val="ListParagraph"/>
        <w:numPr>
          <w:ilvl w:val="0"/>
          <w:numId w:val="2"/>
        </w:numPr>
        <w:spacing w:after="0"/>
      </w:pPr>
      <w:r>
        <w:t>For parish communities</w:t>
      </w:r>
      <w:r w:rsidR="00E10BD8">
        <w:t>:</w:t>
      </w:r>
    </w:p>
    <w:p w:rsidR="008C303A" w:rsidRDefault="008C303A" w:rsidP="00336E4E">
      <w:pPr>
        <w:pStyle w:val="ListParagraph"/>
        <w:numPr>
          <w:ilvl w:val="1"/>
          <w:numId w:val="2"/>
        </w:numPr>
        <w:spacing w:after="0"/>
      </w:pPr>
      <w:r>
        <w:t>unmarried young people</w:t>
      </w:r>
    </w:p>
    <w:p w:rsidR="0053599B" w:rsidRDefault="00276FAA" w:rsidP="00336E4E">
      <w:pPr>
        <w:pStyle w:val="ListParagraph"/>
        <w:numPr>
          <w:ilvl w:val="1"/>
          <w:numId w:val="2"/>
        </w:numPr>
        <w:spacing w:after="0"/>
      </w:pPr>
      <w:r>
        <w:t>t</w:t>
      </w:r>
      <w:r w:rsidR="0053599B" w:rsidRPr="0053599B">
        <w:t>hose who have fallen away from the church</w:t>
      </w:r>
    </w:p>
    <w:p w:rsidR="00E10BD8" w:rsidRDefault="00E10BD8" w:rsidP="00336E4E">
      <w:pPr>
        <w:pStyle w:val="ListParagraph"/>
        <w:numPr>
          <w:ilvl w:val="1"/>
          <w:numId w:val="2"/>
        </w:numPr>
        <w:spacing w:after="0"/>
      </w:pPr>
      <w:r>
        <w:t xml:space="preserve">young families who have not returned to the community after their wedding or after their child’s </w:t>
      </w:r>
      <w:r w:rsidR="005D55B8">
        <w:t>B</w:t>
      </w:r>
      <w:r>
        <w:t>aptism</w:t>
      </w:r>
      <w:r w:rsidR="005D55B8">
        <w:t>, First Communion, or Confirmation</w:t>
      </w:r>
    </w:p>
    <w:p w:rsidR="005D55B8" w:rsidRDefault="00E10BD8" w:rsidP="00336E4E">
      <w:pPr>
        <w:pStyle w:val="ListParagraph"/>
        <w:numPr>
          <w:ilvl w:val="1"/>
          <w:numId w:val="2"/>
        </w:numPr>
        <w:spacing w:after="0"/>
      </w:pPr>
      <w:r>
        <w:t>those who have not returned to community worship since the pandemic began</w:t>
      </w:r>
    </w:p>
    <w:p w:rsidR="00336E4E" w:rsidRDefault="00336E4E" w:rsidP="00336E4E">
      <w:pPr>
        <w:pStyle w:val="ListParagraph"/>
        <w:numPr>
          <w:ilvl w:val="0"/>
          <w:numId w:val="2"/>
        </w:numPr>
        <w:spacing w:after="0"/>
      </w:pPr>
      <w:r>
        <w:t xml:space="preserve">Click </w:t>
      </w:r>
      <w:hyperlink r:id="rId12" w:history="1">
        <w:r w:rsidRPr="00AD1E7E">
          <w:rPr>
            <w:rStyle w:val="Hyperlink"/>
          </w:rPr>
          <w:t>here</w:t>
        </w:r>
      </w:hyperlink>
      <w:r>
        <w:t xml:space="preserve"> for ideas on how to reach out to these groups</w:t>
      </w:r>
    </w:p>
    <w:p w:rsidR="0065120D" w:rsidRPr="005D55B8" w:rsidRDefault="004D69AE" w:rsidP="006647E1">
      <w:pPr>
        <w:ind w:firstLine="720"/>
      </w:pPr>
      <w:r w:rsidRPr="005D55B8">
        <w:rPr>
          <w:b/>
        </w:rPr>
        <w:lastRenderedPageBreak/>
        <w:t>How will you</w:t>
      </w:r>
      <w:r w:rsidR="0065120D" w:rsidRPr="005D55B8">
        <w:rPr>
          <w:b/>
        </w:rPr>
        <w:t xml:space="preserve"> accomplish this task?</w:t>
      </w:r>
    </w:p>
    <w:p w:rsidR="00AE0512" w:rsidRDefault="0065120D" w:rsidP="002C0467">
      <w:pPr>
        <w:ind w:left="720"/>
      </w:pPr>
      <w:r w:rsidRPr="0065120D">
        <w:t>The</w:t>
      </w:r>
      <w:r w:rsidR="0082370C">
        <w:t>se</w:t>
      </w:r>
      <w:r w:rsidR="004D69AE">
        <w:t xml:space="preserve"> </w:t>
      </w:r>
      <w:hyperlink r:id="rId13" w:history="1">
        <w:r w:rsidR="0000555C" w:rsidRPr="007332D0">
          <w:rPr>
            <w:rStyle w:val="Hyperlink"/>
          </w:rPr>
          <w:t xml:space="preserve">Parish and </w:t>
        </w:r>
        <w:r w:rsidR="004D69AE" w:rsidRPr="007332D0">
          <w:rPr>
            <w:rStyle w:val="Hyperlink"/>
          </w:rPr>
          <w:t>Community Guidelines</w:t>
        </w:r>
      </w:hyperlink>
      <w:r w:rsidRPr="0000555C">
        <w:rPr>
          <w:color w:val="00B0F0"/>
        </w:rPr>
        <w:t xml:space="preserve"> </w:t>
      </w:r>
      <w:r>
        <w:t>offer options for various levels of involvement</w:t>
      </w:r>
      <w:r w:rsidR="0082370C">
        <w:t xml:space="preserve"> at each step of the process</w:t>
      </w:r>
      <w:r>
        <w:t>.  We ask the leader</w:t>
      </w:r>
      <w:r w:rsidR="00AE0512">
        <w:t xml:space="preserve">s in your community to prayerfully </w:t>
      </w:r>
      <w:r>
        <w:t>discern abou</w:t>
      </w:r>
      <w:r w:rsidR="00AE0512">
        <w:t xml:space="preserve">t </w:t>
      </w:r>
      <w:r>
        <w:t xml:space="preserve">of the options </w:t>
      </w:r>
      <w:r w:rsidR="00AE0512">
        <w:t>will achieve the most fruitful response</w:t>
      </w:r>
      <w:r>
        <w:t>, tailor</w:t>
      </w:r>
      <w:r w:rsidR="0082370C">
        <w:t>ed to the needs and resources</w:t>
      </w:r>
      <w:r>
        <w:t xml:space="preserve"> of your </w:t>
      </w:r>
      <w:r w:rsidR="0082370C">
        <w:t>community</w:t>
      </w:r>
      <w:r>
        <w:t>.</w:t>
      </w:r>
    </w:p>
    <w:p w:rsidR="0065120D" w:rsidRDefault="00AE0512" w:rsidP="00AE0512">
      <w:pPr>
        <w:spacing w:after="0"/>
        <w:ind w:left="720"/>
      </w:pPr>
      <w:r>
        <w:t xml:space="preserve"> Some questions to consider</w:t>
      </w:r>
      <w:r w:rsidR="00F35ACF">
        <w:t xml:space="preserve">: </w:t>
      </w:r>
    </w:p>
    <w:p w:rsidR="00FF1BC9" w:rsidRDefault="0023532E" w:rsidP="0023532E">
      <w:pPr>
        <w:pStyle w:val="ListParagraph"/>
        <w:numPr>
          <w:ilvl w:val="0"/>
          <w:numId w:val="1"/>
        </w:numPr>
        <w:spacing w:after="0"/>
      </w:pPr>
      <w:r>
        <w:t>Which person(s) will serve as your community’s Synod Delegate</w:t>
      </w:r>
      <w:r w:rsidR="00FF1BC9">
        <w:t>(s)</w:t>
      </w:r>
      <w:r>
        <w:t xml:space="preserve">?  </w:t>
      </w:r>
    </w:p>
    <w:p w:rsidR="00FF1BC9" w:rsidRDefault="0023532E" w:rsidP="00FF1BC9">
      <w:pPr>
        <w:pStyle w:val="ListParagraph"/>
        <w:numPr>
          <w:ilvl w:val="1"/>
          <w:numId w:val="1"/>
        </w:numPr>
        <w:spacing w:after="0"/>
      </w:pPr>
      <w:r>
        <w:t>The Delegate</w:t>
      </w:r>
      <w:r w:rsidR="00FF1BC9">
        <w:t>(s)</w:t>
      </w:r>
      <w:r>
        <w:t xml:space="preserve"> will be the main contact person</w:t>
      </w:r>
      <w:r w:rsidR="00FF1BC9">
        <w:t xml:space="preserve">(s) for </w:t>
      </w:r>
      <w:r w:rsidR="00A62146">
        <w:t xml:space="preserve">interactions with </w:t>
      </w:r>
      <w:r w:rsidR="00FF1BC9">
        <w:t>the Diocesan Synod Te</w:t>
      </w:r>
      <w:r w:rsidR="00A62146">
        <w:t>am</w:t>
      </w:r>
    </w:p>
    <w:p w:rsidR="0023532E" w:rsidRDefault="00FF1BC9" w:rsidP="00FF1BC9">
      <w:pPr>
        <w:pStyle w:val="ListParagraph"/>
        <w:numPr>
          <w:ilvl w:val="1"/>
          <w:numId w:val="1"/>
        </w:numPr>
        <w:spacing w:after="0"/>
      </w:pPr>
      <w:r>
        <w:t xml:space="preserve">The Delegate(s) </w:t>
      </w:r>
      <w:r w:rsidR="0023532E">
        <w:t>will spearhea</w:t>
      </w:r>
      <w:r w:rsidR="00A62146">
        <w:t>d the process in your community</w:t>
      </w:r>
    </w:p>
    <w:p w:rsidR="00F35ACF" w:rsidRDefault="00B723E7" w:rsidP="00AE0512">
      <w:pPr>
        <w:pStyle w:val="ListParagraph"/>
        <w:numPr>
          <w:ilvl w:val="0"/>
          <w:numId w:val="1"/>
        </w:numPr>
        <w:spacing w:after="0"/>
      </w:pPr>
      <w:r>
        <w:t>Will you gather in-person</w:t>
      </w:r>
      <w:r w:rsidR="005D55B8">
        <w:t xml:space="preserve"> (strongly recommended)</w:t>
      </w:r>
      <w:r>
        <w:t xml:space="preserve"> or virtually?</w:t>
      </w:r>
      <w:r w:rsidR="00F35ACF">
        <w:tab/>
      </w:r>
    </w:p>
    <w:p w:rsidR="00B723E7" w:rsidRDefault="00F35ACF" w:rsidP="00E83376">
      <w:pPr>
        <w:pStyle w:val="ListParagraph"/>
        <w:numPr>
          <w:ilvl w:val="0"/>
          <w:numId w:val="1"/>
        </w:numPr>
        <w:spacing w:after="0"/>
      </w:pPr>
      <w:r>
        <w:t>What is the optimal time, date, or space for this process?</w:t>
      </w:r>
    </w:p>
    <w:p w:rsidR="00B723E7" w:rsidRPr="002470B1" w:rsidRDefault="00FE4154" w:rsidP="00AE0512">
      <w:pPr>
        <w:pStyle w:val="ListParagraph"/>
        <w:numPr>
          <w:ilvl w:val="1"/>
          <w:numId w:val="1"/>
        </w:numPr>
        <w:spacing w:after="0"/>
        <w:rPr>
          <w:i/>
        </w:rPr>
      </w:pPr>
      <w:r>
        <w:rPr>
          <w:i/>
        </w:rPr>
        <w:t>Click</w:t>
      </w:r>
      <w:r w:rsidR="00B723E7" w:rsidRPr="002470B1">
        <w:rPr>
          <w:i/>
        </w:rPr>
        <w:t xml:space="preserve"> </w:t>
      </w:r>
      <w:hyperlink r:id="rId14" w:history="1">
        <w:r w:rsidRPr="00AD1E7E">
          <w:rPr>
            <w:rStyle w:val="Hyperlink"/>
            <w:i/>
          </w:rPr>
          <w:t>here</w:t>
        </w:r>
      </w:hyperlink>
      <w:r w:rsidR="00B723E7" w:rsidRPr="0000555C">
        <w:rPr>
          <w:i/>
          <w:color w:val="00B0F0"/>
        </w:rPr>
        <w:t xml:space="preserve"> </w:t>
      </w:r>
      <w:r w:rsidR="00B723E7" w:rsidRPr="002470B1">
        <w:rPr>
          <w:i/>
        </w:rPr>
        <w:t>for options to undertake this process</w:t>
      </w:r>
      <w:r w:rsidR="00AE0512">
        <w:rPr>
          <w:i/>
        </w:rPr>
        <w:t xml:space="preserve"> aligned with</w:t>
      </w:r>
      <w:r w:rsidR="00B723E7" w:rsidRPr="002470B1">
        <w:rPr>
          <w:i/>
        </w:rPr>
        <w:t xml:space="preserve"> the season</w:t>
      </w:r>
      <w:r w:rsidR="006131D7">
        <w:rPr>
          <w:i/>
        </w:rPr>
        <w:t>s</w:t>
      </w:r>
      <w:r w:rsidR="00B723E7" w:rsidRPr="002470B1">
        <w:rPr>
          <w:i/>
        </w:rPr>
        <w:t xml:space="preserve"> of Advent</w:t>
      </w:r>
      <w:r w:rsidR="00E83376">
        <w:rPr>
          <w:i/>
        </w:rPr>
        <w:t xml:space="preserve"> or Lent</w:t>
      </w:r>
    </w:p>
    <w:p w:rsidR="00F35ACF" w:rsidRDefault="00AE0512" w:rsidP="00AE0512">
      <w:pPr>
        <w:pStyle w:val="ListParagraph"/>
        <w:numPr>
          <w:ilvl w:val="0"/>
          <w:numId w:val="1"/>
        </w:numPr>
        <w:spacing w:after="0"/>
      </w:pPr>
      <w:r>
        <w:t>Which resources can you call upon</w:t>
      </w:r>
      <w:r w:rsidR="009E3C42">
        <w:t xml:space="preserve"> for</w:t>
      </w:r>
      <w:r w:rsidR="00F35ACF">
        <w:t xml:space="preserve"> facilitators,</w:t>
      </w:r>
      <w:r w:rsidR="00B95391">
        <w:t xml:space="preserve"> response</w:t>
      </w:r>
      <w:r w:rsidR="00F35ACF">
        <w:t xml:space="preserve"> reporters</w:t>
      </w:r>
      <w:r w:rsidR="009E3C42">
        <w:t>, and hospitality ministers</w:t>
      </w:r>
      <w:r w:rsidR="00F35ACF">
        <w:t>?</w:t>
      </w:r>
    </w:p>
    <w:p w:rsidR="009E3C42" w:rsidRPr="009E3C42" w:rsidRDefault="00B95391" w:rsidP="00AE0512">
      <w:pPr>
        <w:pStyle w:val="ListParagraph"/>
        <w:numPr>
          <w:ilvl w:val="0"/>
          <w:numId w:val="1"/>
        </w:numPr>
        <w:spacing w:after="0"/>
        <w:rPr>
          <w:i/>
        </w:rPr>
      </w:pPr>
      <w:r>
        <w:t>How will you</w:t>
      </w:r>
      <w:r w:rsidR="00F35ACF">
        <w:t xml:space="preserve"> alert, educate, and form </w:t>
      </w:r>
      <w:r>
        <w:t>y</w:t>
      </w:r>
      <w:r w:rsidR="00F35ACF">
        <w:t>our community around this process?</w:t>
      </w:r>
      <w:r w:rsidR="00190316">
        <w:t xml:space="preserve">  </w:t>
      </w:r>
    </w:p>
    <w:p w:rsidR="00F35ACF" w:rsidRDefault="00FE4154" w:rsidP="00AE0512">
      <w:pPr>
        <w:pStyle w:val="ListParagraph"/>
        <w:numPr>
          <w:ilvl w:val="1"/>
          <w:numId w:val="1"/>
        </w:numPr>
        <w:spacing w:after="0"/>
        <w:rPr>
          <w:i/>
        </w:rPr>
      </w:pPr>
      <w:r>
        <w:rPr>
          <w:i/>
        </w:rPr>
        <w:t>Click</w:t>
      </w:r>
      <w:r w:rsidR="00190316" w:rsidRPr="002470B1">
        <w:rPr>
          <w:i/>
        </w:rPr>
        <w:t xml:space="preserve"> </w:t>
      </w:r>
      <w:hyperlink r:id="rId15" w:history="1">
        <w:r w:rsidRPr="00AD1E7E">
          <w:rPr>
            <w:rStyle w:val="Hyperlink"/>
            <w:i/>
          </w:rPr>
          <w:t>here</w:t>
        </w:r>
      </w:hyperlink>
      <w:r w:rsidR="00AE0512">
        <w:rPr>
          <w:i/>
        </w:rPr>
        <w:t xml:space="preserve"> for</w:t>
      </w:r>
      <w:r w:rsidR="00190316" w:rsidRPr="002470B1">
        <w:rPr>
          <w:i/>
        </w:rPr>
        <w:t xml:space="preserve"> options and resources.</w:t>
      </w:r>
    </w:p>
    <w:p w:rsidR="00DD23D1" w:rsidRPr="00DD23D1" w:rsidRDefault="00DD23D1" w:rsidP="00DD23D1">
      <w:pPr>
        <w:spacing w:after="0"/>
        <w:rPr>
          <w:i/>
        </w:rPr>
      </w:pPr>
    </w:p>
    <w:p w:rsidR="001070B1" w:rsidRDefault="001070B1" w:rsidP="001070B1">
      <w:pPr>
        <w:rPr>
          <w:b/>
        </w:rPr>
      </w:pPr>
      <w:r w:rsidRPr="001070B1">
        <w:rPr>
          <w:b/>
        </w:rPr>
        <w:t>PRACTICAL STEPS FOR THE LISTENING PROCESS IN YOUR COMMUNITY</w:t>
      </w:r>
    </w:p>
    <w:p w:rsidR="001070B1" w:rsidRDefault="001070B1" w:rsidP="002470B1">
      <w:pPr>
        <w:spacing w:after="0"/>
        <w:rPr>
          <w:b/>
        </w:rPr>
      </w:pPr>
      <w:r>
        <w:rPr>
          <w:b/>
        </w:rPr>
        <w:tab/>
        <w:t>If you are able to gather in-person:</w:t>
      </w:r>
    </w:p>
    <w:p w:rsidR="001070B1" w:rsidRDefault="001070B1" w:rsidP="002470B1">
      <w:pPr>
        <w:pStyle w:val="ListParagraph"/>
        <w:numPr>
          <w:ilvl w:val="0"/>
          <w:numId w:val="1"/>
        </w:numPr>
        <w:spacing w:after="0"/>
      </w:pPr>
      <w:r w:rsidRPr="003C5910">
        <w:rPr>
          <w:b/>
        </w:rPr>
        <w:t xml:space="preserve">Optional: </w:t>
      </w:r>
      <w:r w:rsidRPr="001070B1">
        <w:t>Begin your gathering</w:t>
      </w:r>
      <w:r w:rsidR="00E83376">
        <w:t xml:space="preserve"> with a meal, </w:t>
      </w:r>
      <w:r>
        <w:t>service project</w:t>
      </w:r>
      <w:r w:rsidR="00E83376">
        <w:t xml:space="preserve"> or other similar opportunity</w:t>
      </w:r>
      <w:r>
        <w:t xml:space="preserve">.  Some less formal time spent together may help everyone to feel more comfortable </w:t>
      </w:r>
      <w:r w:rsidR="00996AAE">
        <w:t xml:space="preserve">with </w:t>
      </w:r>
      <w:r>
        <w:t>and trusting of one another when the time for prayer and listening begins.</w:t>
      </w:r>
    </w:p>
    <w:p w:rsidR="002470B1" w:rsidRPr="00FF1BC9" w:rsidRDefault="00FE4154" w:rsidP="00FF1BC9">
      <w:pPr>
        <w:pStyle w:val="ListParagraph"/>
        <w:numPr>
          <w:ilvl w:val="0"/>
          <w:numId w:val="1"/>
        </w:numPr>
        <w:spacing w:after="0"/>
        <w:rPr>
          <w:i/>
        </w:rPr>
      </w:pPr>
      <w:r>
        <w:rPr>
          <w:i/>
        </w:rPr>
        <w:t>Click</w:t>
      </w:r>
      <w:r w:rsidR="003C5910" w:rsidRPr="002470B1">
        <w:rPr>
          <w:i/>
        </w:rPr>
        <w:t xml:space="preserve"> </w:t>
      </w:r>
      <w:hyperlink r:id="rId16" w:history="1">
        <w:r w:rsidRPr="00AD1E7E">
          <w:rPr>
            <w:rStyle w:val="Hyperlink"/>
            <w:i/>
          </w:rPr>
          <w:t>here</w:t>
        </w:r>
      </w:hyperlink>
      <w:r w:rsidR="003C5910" w:rsidRPr="002470B1">
        <w:rPr>
          <w:i/>
        </w:rPr>
        <w:t xml:space="preserve"> for Gathering Event Templates</w:t>
      </w:r>
    </w:p>
    <w:p w:rsidR="001070B1" w:rsidRDefault="00DD23D1" w:rsidP="002470B1">
      <w:pPr>
        <w:spacing w:after="0"/>
        <w:rPr>
          <w:b/>
        </w:rPr>
      </w:pPr>
      <w:r>
        <w:rPr>
          <w:b/>
        </w:rPr>
        <w:tab/>
        <w:t>Include prayer in the process</w:t>
      </w:r>
      <w:r w:rsidR="001070B1">
        <w:rPr>
          <w:b/>
        </w:rPr>
        <w:t>:</w:t>
      </w:r>
    </w:p>
    <w:p w:rsidR="00655086" w:rsidRPr="00FF1BC9" w:rsidRDefault="00FE4154" w:rsidP="00655086">
      <w:pPr>
        <w:pStyle w:val="ListParagraph"/>
        <w:numPr>
          <w:ilvl w:val="0"/>
          <w:numId w:val="1"/>
        </w:numPr>
        <w:spacing w:after="0"/>
        <w:rPr>
          <w:i/>
        </w:rPr>
      </w:pPr>
      <w:r>
        <w:rPr>
          <w:i/>
        </w:rPr>
        <w:t>Click</w:t>
      </w:r>
      <w:r w:rsidR="003C5910" w:rsidRPr="002470B1">
        <w:rPr>
          <w:i/>
        </w:rPr>
        <w:t xml:space="preserve"> </w:t>
      </w:r>
      <w:hyperlink r:id="rId17" w:history="1">
        <w:r w:rsidRPr="00AD1E7E">
          <w:rPr>
            <w:rStyle w:val="Hyperlink"/>
            <w:i/>
          </w:rPr>
          <w:t>here</w:t>
        </w:r>
      </w:hyperlink>
      <w:r w:rsidR="003C5910" w:rsidRPr="002470B1">
        <w:rPr>
          <w:i/>
        </w:rPr>
        <w:t xml:space="preserve"> for</w:t>
      </w:r>
      <w:r w:rsidR="00922EA7" w:rsidRPr="002470B1">
        <w:rPr>
          <w:i/>
        </w:rPr>
        <w:t xml:space="preserve"> Prayer and Worship Resources</w:t>
      </w:r>
    </w:p>
    <w:p w:rsidR="00655086" w:rsidRDefault="00655086" w:rsidP="002470B1">
      <w:pPr>
        <w:spacing w:after="0"/>
        <w:rPr>
          <w:b/>
        </w:rPr>
      </w:pPr>
      <w:r>
        <w:rPr>
          <w:b/>
        </w:rPr>
        <w:tab/>
        <w:t>Invit</w:t>
      </w:r>
      <w:r w:rsidR="007B5D90">
        <w:rPr>
          <w:b/>
        </w:rPr>
        <w:t>e responses to the prompts</w:t>
      </w:r>
      <w:r>
        <w:rPr>
          <w:b/>
        </w:rPr>
        <w:t>:</w:t>
      </w:r>
    </w:p>
    <w:p w:rsidR="00C3077D" w:rsidRPr="00FF1BC9" w:rsidRDefault="00FE4154" w:rsidP="00C3077D">
      <w:pPr>
        <w:pStyle w:val="ListParagraph"/>
        <w:numPr>
          <w:ilvl w:val="0"/>
          <w:numId w:val="1"/>
        </w:numPr>
        <w:spacing w:after="0"/>
        <w:rPr>
          <w:i/>
        </w:rPr>
      </w:pPr>
      <w:r>
        <w:rPr>
          <w:i/>
        </w:rPr>
        <w:t>Click</w:t>
      </w:r>
      <w:r w:rsidR="00190316" w:rsidRPr="002470B1">
        <w:rPr>
          <w:i/>
        </w:rPr>
        <w:t xml:space="preserve"> </w:t>
      </w:r>
      <w:hyperlink r:id="rId18" w:history="1">
        <w:r w:rsidRPr="00AD1E7E">
          <w:rPr>
            <w:rStyle w:val="Hyperlink"/>
            <w:i/>
          </w:rPr>
          <w:t>here</w:t>
        </w:r>
      </w:hyperlink>
      <w:r w:rsidR="007B5D90" w:rsidRPr="002470B1">
        <w:rPr>
          <w:i/>
        </w:rPr>
        <w:t xml:space="preserve"> for </w:t>
      </w:r>
      <w:r w:rsidR="00DD23D1">
        <w:rPr>
          <w:i/>
        </w:rPr>
        <w:t xml:space="preserve">gathered </w:t>
      </w:r>
      <w:r w:rsidR="007B5D90" w:rsidRPr="002470B1">
        <w:rPr>
          <w:i/>
        </w:rPr>
        <w:t xml:space="preserve">listening </w:t>
      </w:r>
      <w:r w:rsidR="00C96310">
        <w:rPr>
          <w:i/>
        </w:rPr>
        <w:t>guidelines and options</w:t>
      </w:r>
    </w:p>
    <w:p w:rsidR="00A02C9E" w:rsidRDefault="00DD23D1" w:rsidP="00190316">
      <w:pPr>
        <w:spacing w:after="0"/>
        <w:ind w:left="720"/>
        <w:rPr>
          <w:b/>
        </w:rPr>
      </w:pPr>
      <w:r>
        <w:rPr>
          <w:b/>
        </w:rPr>
        <w:t>Report</w:t>
      </w:r>
      <w:r w:rsidR="00C3077D" w:rsidRPr="00C3077D">
        <w:rPr>
          <w:b/>
        </w:rPr>
        <w:t xml:space="preserve"> </w:t>
      </w:r>
      <w:r w:rsidR="003B570D">
        <w:rPr>
          <w:b/>
        </w:rPr>
        <w:t>your c</w:t>
      </w:r>
      <w:r w:rsidR="00A02C9E">
        <w:rPr>
          <w:b/>
        </w:rPr>
        <w:t xml:space="preserve">ommunity’s responses to the Diocesan Team </w:t>
      </w:r>
      <w:r w:rsidR="00942B03">
        <w:rPr>
          <w:b/>
        </w:rPr>
        <w:t xml:space="preserve">by </w:t>
      </w:r>
      <w:r w:rsidR="00924CEA">
        <w:rPr>
          <w:b/>
        </w:rPr>
        <w:t>April</w:t>
      </w:r>
      <w:r w:rsidR="00942B03">
        <w:rPr>
          <w:b/>
        </w:rPr>
        <w:t xml:space="preserve"> 1, 2022</w:t>
      </w:r>
      <w:r w:rsidR="00190316">
        <w:rPr>
          <w:b/>
        </w:rPr>
        <w:t xml:space="preserve">.  </w:t>
      </w:r>
    </w:p>
    <w:p w:rsidR="00C3077D" w:rsidRPr="002470B1" w:rsidRDefault="003B7E05" w:rsidP="00A02C9E">
      <w:pPr>
        <w:pStyle w:val="ListParagraph"/>
        <w:numPr>
          <w:ilvl w:val="0"/>
          <w:numId w:val="1"/>
        </w:numPr>
        <w:spacing w:after="0"/>
        <w:rPr>
          <w:i/>
        </w:rPr>
      </w:pPr>
      <w:r>
        <w:rPr>
          <w:i/>
        </w:rPr>
        <w:t>Click</w:t>
      </w:r>
      <w:r w:rsidR="00190316" w:rsidRPr="002470B1">
        <w:rPr>
          <w:i/>
        </w:rPr>
        <w:t xml:space="preserve"> </w:t>
      </w:r>
      <w:hyperlink r:id="rId19" w:history="1">
        <w:r w:rsidRPr="00AD1E7E">
          <w:rPr>
            <w:rStyle w:val="Hyperlink"/>
            <w:i/>
          </w:rPr>
          <w:t>here</w:t>
        </w:r>
      </w:hyperlink>
      <w:r w:rsidR="00190316" w:rsidRPr="0000555C">
        <w:rPr>
          <w:i/>
          <w:color w:val="00B0F0"/>
        </w:rPr>
        <w:t xml:space="preserve"> </w:t>
      </w:r>
      <w:r w:rsidR="00190316" w:rsidRPr="002470B1">
        <w:rPr>
          <w:i/>
        </w:rPr>
        <w:t>for more details on compi</w:t>
      </w:r>
      <w:r w:rsidR="00A02C9E" w:rsidRPr="002470B1">
        <w:rPr>
          <w:i/>
        </w:rPr>
        <w:t>ling and submitting this report</w:t>
      </w:r>
    </w:p>
    <w:p w:rsidR="00B0015E" w:rsidRDefault="00B0015E" w:rsidP="00B0015E">
      <w:pPr>
        <w:pStyle w:val="ListParagraph"/>
        <w:spacing w:after="0"/>
        <w:ind w:left="1800"/>
      </w:pPr>
    </w:p>
    <w:p w:rsidR="00DF02FB" w:rsidRPr="00FF1BC9" w:rsidRDefault="00B0015E" w:rsidP="00B0015E">
      <w:pPr>
        <w:spacing w:after="0"/>
      </w:pPr>
      <w:r w:rsidRPr="00FF1BC9">
        <w:t>The Office for</w:t>
      </w:r>
      <w:r w:rsidR="00930189" w:rsidRPr="00FF1BC9">
        <w:t xml:space="preserve"> Parish Life is poised to support</w:t>
      </w:r>
      <w:r w:rsidRPr="00FF1BC9">
        <w:t xml:space="preserve"> your community.  Please contact us if you have questions, </w:t>
      </w:r>
      <w:r w:rsidR="003B7E05" w:rsidRPr="00FF1BC9">
        <w:t xml:space="preserve">if you </w:t>
      </w:r>
      <w:r w:rsidRPr="00FF1BC9">
        <w:t>need assistance</w:t>
      </w:r>
      <w:r w:rsidR="003B7E05" w:rsidRPr="00FF1BC9">
        <w:t xml:space="preserve"> or training</w:t>
      </w:r>
      <w:r w:rsidRPr="00FF1BC9">
        <w:t xml:space="preserve">, or </w:t>
      </w:r>
      <w:r w:rsidR="003B7E05" w:rsidRPr="00FF1BC9">
        <w:t xml:space="preserve">if you </w:t>
      </w:r>
      <w:r w:rsidRPr="00FF1BC9">
        <w:t xml:space="preserve">would like </w:t>
      </w:r>
      <w:r w:rsidR="00DD23D1" w:rsidRPr="00FF1BC9">
        <w:t>one of our staff to be present</w:t>
      </w:r>
      <w:r w:rsidR="003865ED" w:rsidRPr="00FF1BC9">
        <w:t xml:space="preserve"> and</w:t>
      </w:r>
      <w:r w:rsidRPr="00FF1BC9">
        <w:t xml:space="preserve"> assist with your gathering.</w:t>
      </w:r>
      <w:r w:rsidR="00160F5C" w:rsidRPr="00FF1BC9">
        <w:t xml:space="preserve">  We are glad to</w:t>
      </w:r>
      <w:r w:rsidR="00930189" w:rsidRPr="00FF1BC9">
        <w:t xml:space="preserve"> provide help with resources and parish gathering plans </w:t>
      </w:r>
      <w:r w:rsidR="00160F5C" w:rsidRPr="00FF1BC9">
        <w:t>through webinars or in-person trainings throughout our eleven counties.</w:t>
      </w:r>
      <w:r w:rsidRPr="00FF1BC9">
        <w:t xml:space="preserve"> </w:t>
      </w:r>
      <w:r w:rsidR="00DD23D1" w:rsidRPr="00FF1BC9">
        <w:t xml:space="preserve"> </w:t>
      </w:r>
    </w:p>
    <w:p w:rsidR="00EE6004" w:rsidRDefault="00EE6004" w:rsidP="00B0015E">
      <w:pPr>
        <w:spacing w:after="0"/>
        <w:rPr>
          <w:b/>
        </w:rPr>
      </w:pPr>
    </w:p>
    <w:p w:rsidR="002B7D8B" w:rsidRDefault="00B0015E" w:rsidP="00BB7C11">
      <w:pPr>
        <w:spacing w:after="0"/>
      </w:pPr>
      <w:r w:rsidRPr="00EE6004">
        <w:t>Jen Housel</w:t>
      </w:r>
      <w:r w:rsidR="006131D7">
        <w:t xml:space="preserve">, </w:t>
      </w:r>
      <w:bookmarkStart w:id="0" w:name="_GoBack"/>
      <w:bookmarkEnd w:id="0"/>
      <w:r w:rsidRPr="00EE6004">
        <w:t>Director for Community and Family Development</w:t>
      </w:r>
      <w:r w:rsidR="00EE2967">
        <w:t xml:space="preserve"> &amp; </w:t>
      </w:r>
      <w:r w:rsidRPr="00EE6004">
        <w:t>Synod Team Representative</w:t>
      </w:r>
      <w:r w:rsidR="006131D7">
        <w:t xml:space="preserve"> </w:t>
      </w:r>
      <w:hyperlink r:id="rId20" w:history="1">
        <w:r w:rsidRPr="00EE6004">
          <w:rPr>
            <w:rStyle w:val="Hyperlink"/>
          </w:rPr>
          <w:t>jhousel@dioceseofscranton.org</w:t>
        </w:r>
      </w:hyperlink>
      <w:r w:rsidRPr="00EE6004">
        <w:t>, 570-207-2213 x 1104</w:t>
      </w:r>
    </w:p>
    <w:sectPr w:rsidR="002B7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7E3"/>
    <w:multiLevelType w:val="hybridMultilevel"/>
    <w:tmpl w:val="CA7A1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D12208"/>
    <w:multiLevelType w:val="hybridMultilevel"/>
    <w:tmpl w:val="974A8840"/>
    <w:lvl w:ilvl="0" w:tplc="43429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503DC"/>
    <w:multiLevelType w:val="hybridMultilevel"/>
    <w:tmpl w:val="FAD447AC"/>
    <w:lvl w:ilvl="0" w:tplc="261A2880">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C6279A"/>
    <w:multiLevelType w:val="hybridMultilevel"/>
    <w:tmpl w:val="12D4C026"/>
    <w:lvl w:ilvl="0" w:tplc="43429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F7E1B"/>
    <w:multiLevelType w:val="hybridMultilevel"/>
    <w:tmpl w:val="63FE8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AF443C"/>
    <w:multiLevelType w:val="hybridMultilevel"/>
    <w:tmpl w:val="5A1A1BD4"/>
    <w:lvl w:ilvl="0" w:tplc="43429396">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010DC1"/>
    <w:multiLevelType w:val="hybridMultilevel"/>
    <w:tmpl w:val="A6E8B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C3"/>
    <w:rsid w:val="0000555C"/>
    <w:rsid w:val="00012002"/>
    <w:rsid w:val="001070B1"/>
    <w:rsid w:val="00160F5C"/>
    <w:rsid w:val="00190316"/>
    <w:rsid w:val="00214983"/>
    <w:rsid w:val="00217B35"/>
    <w:rsid w:val="0023532E"/>
    <w:rsid w:val="002470B1"/>
    <w:rsid w:val="00251FC8"/>
    <w:rsid w:val="00276FAA"/>
    <w:rsid w:val="00277191"/>
    <w:rsid w:val="00282777"/>
    <w:rsid w:val="002B2CE8"/>
    <w:rsid w:val="002C0467"/>
    <w:rsid w:val="002D6A35"/>
    <w:rsid w:val="002E5752"/>
    <w:rsid w:val="00336E4E"/>
    <w:rsid w:val="003619B2"/>
    <w:rsid w:val="00384B22"/>
    <w:rsid w:val="003865ED"/>
    <w:rsid w:val="003B570D"/>
    <w:rsid w:val="003B7E05"/>
    <w:rsid w:val="003C5910"/>
    <w:rsid w:val="003F6C05"/>
    <w:rsid w:val="004065E8"/>
    <w:rsid w:val="00406EFA"/>
    <w:rsid w:val="0040775E"/>
    <w:rsid w:val="0042192F"/>
    <w:rsid w:val="0045765E"/>
    <w:rsid w:val="004970CB"/>
    <w:rsid w:val="004D69AE"/>
    <w:rsid w:val="0053599B"/>
    <w:rsid w:val="005B284E"/>
    <w:rsid w:val="005D55B8"/>
    <w:rsid w:val="005F069F"/>
    <w:rsid w:val="006131D7"/>
    <w:rsid w:val="006314DF"/>
    <w:rsid w:val="0065120D"/>
    <w:rsid w:val="00655086"/>
    <w:rsid w:val="006647E1"/>
    <w:rsid w:val="00695F1A"/>
    <w:rsid w:val="006E7557"/>
    <w:rsid w:val="007332D0"/>
    <w:rsid w:val="007344E4"/>
    <w:rsid w:val="00744FC3"/>
    <w:rsid w:val="007B5D90"/>
    <w:rsid w:val="00801010"/>
    <w:rsid w:val="0082370C"/>
    <w:rsid w:val="00836A01"/>
    <w:rsid w:val="008C303A"/>
    <w:rsid w:val="008D6F9A"/>
    <w:rsid w:val="009207CA"/>
    <w:rsid w:val="00922EA7"/>
    <w:rsid w:val="00924CEA"/>
    <w:rsid w:val="00930189"/>
    <w:rsid w:val="00935EA3"/>
    <w:rsid w:val="00942B03"/>
    <w:rsid w:val="009831CE"/>
    <w:rsid w:val="00987DCF"/>
    <w:rsid w:val="00996AAE"/>
    <w:rsid w:val="009E0A72"/>
    <w:rsid w:val="009E3C42"/>
    <w:rsid w:val="009F449D"/>
    <w:rsid w:val="00A02C9E"/>
    <w:rsid w:val="00A132FD"/>
    <w:rsid w:val="00A22FD0"/>
    <w:rsid w:val="00A45E9C"/>
    <w:rsid w:val="00A62146"/>
    <w:rsid w:val="00A65CE2"/>
    <w:rsid w:val="00AD1E7E"/>
    <w:rsid w:val="00AE0512"/>
    <w:rsid w:val="00B0015E"/>
    <w:rsid w:val="00B42E76"/>
    <w:rsid w:val="00B5432C"/>
    <w:rsid w:val="00B723E7"/>
    <w:rsid w:val="00B74A9E"/>
    <w:rsid w:val="00B95391"/>
    <w:rsid w:val="00BB7C11"/>
    <w:rsid w:val="00BC0813"/>
    <w:rsid w:val="00C26ED3"/>
    <w:rsid w:val="00C3077D"/>
    <w:rsid w:val="00C96310"/>
    <w:rsid w:val="00D45F61"/>
    <w:rsid w:val="00DD23D1"/>
    <w:rsid w:val="00DE0145"/>
    <w:rsid w:val="00DF02FB"/>
    <w:rsid w:val="00E10BD8"/>
    <w:rsid w:val="00E22E8D"/>
    <w:rsid w:val="00E42FDC"/>
    <w:rsid w:val="00E83376"/>
    <w:rsid w:val="00E87D79"/>
    <w:rsid w:val="00EB0583"/>
    <w:rsid w:val="00EC07CD"/>
    <w:rsid w:val="00EE2967"/>
    <w:rsid w:val="00EE6004"/>
    <w:rsid w:val="00EF10FB"/>
    <w:rsid w:val="00F35ACF"/>
    <w:rsid w:val="00F57388"/>
    <w:rsid w:val="00FE4154"/>
    <w:rsid w:val="00FF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096B"/>
  <w15:chartTrackingRefBased/>
  <w15:docId w15:val="{D51D9866-749F-4732-A506-C708D15A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0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ACF"/>
    <w:pPr>
      <w:ind w:left="720"/>
      <w:contextualSpacing/>
    </w:pPr>
  </w:style>
  <w:style w:type="paragraph" w:styleId="BalloonText">
    <w:name w:val="Balloon Text"/>
    <w:basedOn w:val="Normal"/>
    <w:link w:val="BalloonTextChar"/>
    <w:uiPriority w:val="99"/>
    <w:semiHidden/>
    <w:unhideWhenUsed/>
    <w:rsid w:val="0042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2F"/>
    <w:rPr>
      <w:rFonts w:ascii="Segoe UI" w:hAnsi="Segoe UI" w:cs="Segoe UI"/>
      <w:sz w:val="18"/>
      <w:szCs w:val="18"/>
    </w:rPr>
  </w:style>
  <w:style w:type="character" w:styleId="Hyperlink">
    <w:name w:val="Hyperlink"/>
    <w:basedOn w:val="DefaultParagraphFont"/>
    <w:uiPriority w:val="99"/>
    <w:unhideWhenUsed/>
    <w:rsid w:val="00B0015E"/>
    <w:rPr>
      <w:color w:val="0563C1" w:themeColor="hyperlink"/>
      <w:u w:val="single"/>
    </w:rPr>
  </w:style>
  <w:style w:type="character" w:styleId="FollowedHyperlink">
    <w:name w:val="FollowedHyperlink"/>
    <w:basedOn w:val="DefaultParagraphFont"/>
    <w:uiPriority w:val="99"/>
    <w:semiHidden/>
    <w:unhideWhenUsed/>
    <w:rsid w:val="00C96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dioceseofscranton.org/wp-content/uploads/2021/10/2021-Synod-Parish-Guidelines-JH.docx" TargetMode="External"/><Relationship Id="rId18" Type="http://schemas.openxmlformats.org/officeDocument/2006/relationships/hyperlink" Target="https://www.dioceseofscranton.org/synod-on-synodality/synod-resources-for-parish-leaders/resources-for-the-listening-proce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hyperlink" Target="https://www.dioceseofscranton.org/wp-content/uploads/2021/10/Synod-on-Synodality-Reaching-the-Marginalized.docx" TargetMode="External"/><Relationship Id="rId17" Type="http://schemas.openxmlformats.org/officeDocument/2006/relationships/hyperlink" Target="https://www.dioceseofscranton.org/synod-on-synodality/synod-resources-for-parish-leaders/prayer-and-worship-resources/" TargetMode="External"/><Relationship Id="rId2" Type="http://schemas.openxmlformats.org/officeDocument/2006/relationships/styles" Target="styles.xml"/><Relationship Id="rId16" Type="http://schemas.openxmlformats.org/officeDocument/2006/relationships/hyperlink" Target="https://www.dioceseofscranton.org/synod-on-synodality/synod-resources-for-parish-leaders/prayer-and-worship-resources/" TargetMode="External"/><Relationship Id="rId20" Type="http://schemas.openxmlformats.org/officeDocument/2006/relationships/hyperlink" Target="mailto:jhousel@dioceseofscranton.org?subject=Synod%20on%20Synodality" TargetMode="External"/><Relationship Id="rId1" Type="http://schemas.openxmlformats.org/officeDocument/2006/relationships/numbering" Target="numbering.xml"/><Relationship Id="rId6" Type="http://schemas.openxmlformats.org/officeDocument/2006/relationships/hyperlink" Target="https://www.dioceseofscranton.org/synod-on-synodality/synod-resources-for-parish-leaders/resources-for-formation-information/" TargetMode="External"/><Relationship Id="rId11" Type="http://schemas.microsoft.com/office/2007/relationships/diagramDrawing" Target="diagrams/drawing1.xml"/><Relationship Id="rId5" Type="http://schemas.openxmlformats.org/officeDocument/2006/relationships/image" Target="media/image1.jpeg"/><Relationship Id="rId15" Type="http://schemas.openxmlformats.org/officeDocument/2006/relationships/hyperlink" Target="https://www.dioceseofscranton.org/synod-on-synodality/synod-resources-for-parish-leaders/resources-for-formation-information/" TargetMode="External"/><Relationship Id="rId10" Type="http://schemas.openxmlformats.org/officeDocument/2006/relationships/diagramColors" Target="diagrams/colors1.xml"/><Relationship Id="rId19" Type="http://schemas.openxmlformats.org/officeDocument/2006/relationships/hyperlink" Target="https://www.dioceseofscranton.org/synod-on-synodality/synod-resources-for-parish-leaders/completing-the-report/"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dioceseofscranton.org/synod-on-synodality/synod-resources-for-parish-leaders/prayer-and-worship-resources/"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D7380-2736-478B-AB7E-0E962A2ADD46}" type="doc">
      <dgm:prSet loTypeId="urn:microsoft.com/office/officeart/2005/8/layout/process1" loCatId="process" qsTypeId="urn:microsoft.com/office/officeart/2005/8/quickstyle/simple1" qsCatId="simple" csTypeId="urn:microsoft.com/office/officeart/2005/8/colors/accent1_2" csCatId="accent1" phldr="1"/>
      <dgm:spPr/>
    </dgm:pt>
    <dgm:pt modelId="{96525E96-AAB9-4C61-A7F1-E6E7FD970322}">
      <dgm:prSet phldrT="[Text]"/>
      <dgm:spPr>
        <a:solidFill>
          <a:schemeClr val="accent2">
            <a:lumMod val="75000"/>
          </a:schemeClr>
        </a:solidFill>
      </dgm:spPr>
      <dgm:t>
        <a:bodyPr/>
        <a:lstStyle/>
        <a:p>
          <a:r>
            <a:rPr lang="en-US" b="1"/>
            <a:t>Surveys</a:t>
          </a:r>
        </a:p>
        <a:p>
          <a:r>
            <a:rPr lang="en-US" b="1"/>
            <a:t>_______</a:t>
          </a:r>
        </a:p>
        <a:p>
          <a:r>
            <a:rPr lang="en-US" b="1"/>
            <a:t>Parish &amp; Community Gatherings</a:t>
          </a:r>
          <a:r>
            <a:rPr lang="en-US"/>
            <a:t>:</a:t>
          </a:r>
        </a:p>
        <a:p>
          <a:r>
            <a:rPr lang="en-US"/>
            <a:t> November 2021 - March 15, 2022</a:t>
          </a:r>
        </a:p>
      </dgm:t>
    </dgm:pt>
    <dgm:pt modelId="{2F643A30-361A-484A-8041-AEFE1346AC0A}" type="parTrans" cxnId="{DBCCD22F-51FC-4B48-A816-856A3ABF84E2}">
      <dgm:prSet/>
      <dgm:spPr/>
      <dgm:t>
        <a:bodyPr/>
        <a:lstStyle/>
        <a:p>
          <a:endParaRPr lang="en-US"/>
        </a:p>
      </dgm:t>
    </dgm:pt>
    <dgm:pt modelId="{0B3F8DD7-AB10-4162-B03B-DB8DB813DACF}" type="sibTrans" cxnId="{DBCCD22F-51FC-4B48-A816-856A3ABF84E2}">
      <dgm:prSet/>
      <dgm:spPr/>
      <dgm:t>
        <a:bodyPr/>
        <a:lstStyle/>
        <a:p>
          <a:endParaRPr lang="en-US"/>
        </a:p>
      </dgm:t>
    </dgm:pt>
    <dgm:pt modelId="{3DB0BD17-051C-4E6D-81ED-7E8D0802DF5A}">
      <dgm:prSet phldrT="[Text]"/>
      <dgm:spPr/>
      <dgm:t>
        <a:bodyPr/>
        <a:lstStyle/>
        <a:p>
          <a:r>
            <a:rPr lang="en-US"/>
            <a:t>Bishop convenes Diocesan  </a:t>
          </a:r>
        </a:p>
        <a:p>
          <a:r>
            <a:rPr lang="en-US"/>
            <a:t>Pre-Synodal Meeting</a:t>
          </a:r>
        </a:p>
        <a:p>
          <a:endParaRPr lang="en-US"/>
        </a:p>
        <a:p>
          <a:r>
            <a:rPr lang="en-US"/>
            <a:t>May 2022 </a:t>
          </a:r>
        </a:p>
      </dgm:t>
    </dgm:pt>
    <dgm:pt modelId="{776D3FDC-F0A7-4C1F-9172-FC2B1D82585C}" type="parTrans" cxnId="{E9B16DBD-0480-475A-877B-56FDEB65C5D5}">
      <dgm:prSet/>
      <dgm:spPr/>
      <dgm:t>
        <a:bodyPr/>
        <a:lstStyle/>
        <a:p>
          <a:endParaRPr lang="en-US"/>
        </a:p>
      </dgm:t>
    </dgm:pt>
    <dgm:pt modelId="{6A5D9699-1B0D-4185-844E-870E7558390E}" type="sibTrans" cxnId="{E9B16DBD-0480-475A-877B-56FDEB65C5D5}">
      <dgm:prSet/>
      <dgm:spPr/>
      <dgm:t>
        <a:bodyPr/>
        <a:lstStyle/>
        <a:p>
          <a:endParaRPr lang="en-US"/>
        </a:p>
      </dgm:t>
    </dgm:pt>
    <dgm:pt modelId="{E080F8EF-CF3C-46E2-B071-C3A1774CF4C9}">
      <dgm:prSet phldrT="[Text]"/>
      <dgm:spPr/>
      <dgm:t>
        <a:bodyPr/>
        <a:lstStyle/>
        <a:p>
          <a:r>
            <a:rPr lang="en-US"/>
            <a:t>All responses are synthesized for episcopal conference report: </a:t>
          </a:r>
        </a:p>
        <a:p>
          <a:r>
            <a:rPr lang="en-US"/>
            <a:t>Summer 2022</a:t>
          </a:r>
        </a:p>
      </dgm:t>
    </dgm:pt>
    <dgm:pt modelId="{A5D5B6E4-374A-4B58-AD12-3C0C88FA1E42}" type="parTrans" cxnId="{4173CF5B-7B34-47D5-A854-D285B862FEF4}">
      <dgm:prSet/>
      <dgm:spPr/>
      <dgm:t>
        <a:bodyPr/>
        <a:lstStyle/>
        <a:p>
          <a:endParaRPr lang="en-US"/>
        </a:p>
      </dgm:t>
    </dgm:pt>
    <dgm:pt modelId="{A05B8F09-547D-4F7B-853E-B84AD63149C5}" type="sibTrans" cxnId="{4173CF5B-7B34-47D5-A854-D285B862FEF4}">
      <dgm:prSet/>
      <dgm:spPr/>
      <dgm:t>
        <a:bodyPr/>
        <a:lstStyle/>
        <a:p>
          <a:endParaRPr lang="en-US"/>
        </a:p>
      </dgm:t>
    </dgm:pt>
    <dgm:pt modelId="{FD600FDB-16F8-480D-B2F8-3694B4973BD1}">
      <dgm:prSet phldrT="[Text]"/>
      <dgm:spPr>
        <a:solidFill>
          <a:schemeClr val="accent2">
            <a:lumMod val="75000"/>
          </a:schemeClr>
        </a:solidFill>
      </dgm:spPr>
      <dgm:t>
        <a:bodyPr/>
        <a:lstStyle/>
        <a:p>
          <a:r>
            <a:rPr lang="en-US" b="1"/>
            <a:t>Community responses submitted to the Diocese</a:t>
          </a:r>
          <a:r>
            <a:rPr lang="en-US"/>
            <a:t>:</a:t>
          </a:r>
        </a:p>
        <a:p>
          <a:r>
            <a:rPr lang="en-US"/>
            <a:t>By April 1, 2022</a:t>
          </a:r>
        </a:p>
      </dgm:t>
    </dgm:pt>
    <dgm:pt modelId="{44753143-00FF-4159-B93E-7CE46E61CBD9}" type="parTrans" cxnId="{F1D804DF-D939-4940-B421-31D4B2BC7A6E}">
      <dgm:prSet/>
      <dgm:spPr/>
      <dgm:t>
        <a:bodyPr/>
        <a:lstStyle/>
        <a:p>
          <a:endParaRPr lang="en-US"/>
        </a:p>
      </dgm:t>
    </dgm:pt>
    <dgm:pt modelId="{979283F8-BC15-4E25-8CBE-35D72780DDF9}" type="sibTrans" cxnId="{F1D804DF-D939-4940-B421-31D4B2BC7A6E}">
      <dgm:prSet/>
      <dgm:spPr/>
      <dgm:t>
        <a:bodyPr/>
        <a:lstStyle/>
        <a:p>
          <a:endParaRPr lang="en-US"/>
        </a:p>
      </dgm:t>
    </dgm:pt>
    <dgm:pt modelId="{9D6CDD2A-4D42-4BB0-91F2-C288A9417F67}" type="pres">
      <dgm:prSet presAssocID="{CE2D7380-2736-478B-AB7E-0E962A2ADD46}" presName="Name0" presStyleCnt="0">
        <dgm:presLayoutVars>
          <dgm:dir/>
          <dgm:resizeHandles val="exact"/>
        </dgm:presLayoutVars>
      </dgm:prSet>
      <dgm:spPr/>
    </dgm:pt>
    <dgm:pt modelId="{902075EB-AFE2-4268-B4F3-0ACD78F0B4FE}" type="pres">
      <dgm:prSet presAssocID="{96525E96-AAB9-4C61-A7F1-E6E7FD970322}" presName="node" presStyleLbl="node1" presStyleIdx="0" presStyleCnt="4">
        <dgm:presLayoutVars>
          <dgm:bulletEnabled val="1"/>
        </dgm:presLayoutVars>
      </dgm:prSet>
      <dgm:spPr/>
      <dgm:t>
        <a:bodyPr/>
        <a:lstStyle/>
        <a:p>
          <a:endParaRPr lang="en-US"/>
        </a:p>
      </dgm:t>
    </dgm:pt>
    <dgm:pt modelId="{F7341C96-123B-4AD5-B920-10430464A039}" type="pres">
      <dgm:prSet presAssocID="{0B3F8DD7-AB10-4162-B03B-DB8DB813DACF}" presName="sibTrans" presStyleLbl="sibTrans2D1" presStyleIdx="0" presStyleCnt="3"/>
      <dgm:spPr/>
      <dgm:t>
        <a:bodyPr/>
        <a:lstStyle/>
        <a:p>
          <a:endParaRPr lang="en-US"/>
        </a:p>
      </dgm:t>
    </dgm:pt>
    <dgm:pt modelId="{4ACEA93A-3919-4916-819D-9206BF18D481}" type="pres">
      <dgm:prSet presAssocID="{0B3F8DD7-AB10-4162-B03B-DB8DB813DACF}" presName="connectorText" presStyleLbl="sibTrans2D1" presStyleIdx="0" presStyleCnt="3"/>
      <dgm:spPr/>
      <dgm:t>
        <a:bodyPr/>
        <a:lstStyle/>
        <a:p>
          <a:endParaRPr lang="en-US"/>
        </a:p>
      </dgm:t>
    </dgm:pt>
    <dgm:pt modelId="{25EE5B7D-A01E-491E-88B1-1F68DCDB1B8E}" type="pres">
      <dgm:prSet presAssocID="{FD600FDB-16F8-480D-B2F8-3694B4973BD1}" presName="node" presStyleLbl="node1" presStyleIdx="1" presStyleCnt="4">
        <dgm:presLayoutVars>
          <dgm:bulletEnabled val="1"/>
        </dgm:presLayoutVars>
      </dgm:prSet>
      <dgm:spPr/>
      <dgm:t>
        <a:bodyPr/>
        <a:lstStyle/>
        <a:p>
          <a:endParaRPr lang="en-US"/>
        </a:p>
      </dgm:t>
    </dgm:pt>
    <dgm:pt modelId="{6EE91146-8F3E-4EB0-9F29-1586B4048EB0}" type="pres">
      <dgm:prSet presAssocID="{979283F8-BC15-4E25-8CBE-35D72780DDF9}" presName="sibTrans" presStyleLbl="sibTrans2D1" presStyleIdx="1" presStyleCnt="3"/>
      <dgm:spPr/>
      <dgm:t>
        <a:bodyPr/>
        <a:lstStyle/>
        <a:p>
          <a:endParaRPr lang="en-US"/>
        </a:p>
      </dgm:t>
    </dgm:pt>
    <dgm:pt modelId="{1BA5288C-B1DD-4946-AE1C-67067160ADF0}" type="pres">
      <dgm:prSet presAssocID="{979283F8-BC15-4E25-8CBE-35D72780DDF9}" presName="connectorText" presStyleLbl="sibTrans2D1" presStyleIdx="1" presStyleCnt="3"/>
      <dgm:spPr/>
      <dgm:t>
        <a:bodyPr/>
        <a:lstStyle/>
        <a:p>
          <a:endParaRPr lang="en-US"/>
        </a:p>
      </dgm:t>
    </dgm:pt>
    <dgm:pt modelId="{FDC1BC28-E50F-41E4-BA7C-C0C05B4A2D45}" type="pres">
      <dgm:prSet presAssocID="{3DB0BD17-051C-4E6D-81ED-7E8D0802DF5A}" presName="node" presStyleLbl="node1" presStyleIdx="2" presStyleCnt="4">
        <dgm:presLayoutVars>
          <dgm:bulletEnabled val="1"/>
        </dgm:presLayoutVars>
      </dgm:prSet>
      <dgm:spPr/>
      <dgm:t>
        <a:bodyPr/>
        <a:lstStyle/>
        <a:p>
          <a:endParaRPr lang="en-US"/>
        </a:p>
      </dgm:t>
    </dgm:pt>
    <dgm:pt modelId="{615D0CCB-7183-4A8C-A1AF-03186569EE9E}" type="pres">
      <dgm:prSet presAssocID="{6A5D9699-1B0D-4185-844E-870E7558390E}" presName="sibTrans" presStyleLbl="sibTrans2D1" presStyleIdx="2" presStyleCnt="3"/>
      <dgm:spPr/>
      <dgm:t>
        <a:bodyPr/>
        <a:lstStyle/>
        <a:p>
          <a:endParaRPr lang="en-US"/>
        </a:p>
      </dgm:t>
    </dgm:pt>
    <dgm:pt modelId="{B938D878-6AC6-403F-9FD7-982D0CB826C0}" type="pres">
      <dgm:prSet presAssocID="{6A5D9699-1B0D-4185-844E-870E7558390E}" presName="connectorText" presStyleLbl="sibTrans2D1" presStyleIdx="2" presStyleCnt="3"/>
      <dgm:spPr/>
      <dgm:t>
        <a:bodyPr/>
        <a:lstStyle/>
        <a:p>
          <a:endParaRPr lang="en-US"/>
        </a:p>
      </dgm:t>
    </dgm:pt>
    <dgm:pt modelId="{146526D7-C43A-480B-A0D2-56A4138549D5}" type="pres">
      <dgm:prSet presAssocID="{E080F8EF-CF3C-46E2-B071-C3A1774CF4C9}" presName="node" presStyleLbl="node1" presStyleIdx="3" presStyleCnt="4">
        <dgm:presLayoutVars>
          <dgm:bulletEnabled val="1"/>
        </dgm:presLayoutVars>
      </dgm:prSet>
      <dgm:spPr/>
      <dgm:t>
        <a:bodyPr/>
        <a:lstStyle/>
        <a:p>
          <a:endParaRPr lang="en-US"/>
        </a:p>
      </dgm:t>
    </dgm:pt>
  </dgm:ptLst>
  <dgm:cxnLst>
    <dgm:cxn modelId="{E9B16DBD-0480-475A-877B-56FDEB65C5D5}" srcId="{CE2D7380-2736-478B-AB7E-0E962A2ADD46}" destId="{3DB0BD17-051C-4E6D-81ED-7E8D0802DF5A}" srcOrd="2" destOrd="0" parTransId="{776D3FDC-F0A7-4C1F-9172-FC2B1D82585C}" sibTransId="{6A5D9699-1B0D-4185-844E-870E7558390E}"/>
    <dgm:cxn modelId="{F139EC44-DC41-41B9-995F-ABD5831A3E70}" type="presOf" srcId="{0B3F8DD7-AB10-4162-B03B-DB8DB813DACF}" destId="{F7341C96-123B-4AD5-B920-10430464A039}" srcOrd="0" destOrd="0" presId="urn:microsoft.com/office/officeart/2005/8/layout/process1"/>
    <dgm:cxn modelId="{631384D5-BC5A-4754-9203-DA77F31F898B}" type="presOf" srcId="{6A5D9699-1B0D-4185-844E-870E7558390E}" destId="{615D0CCB-7183-4A8C-A1AF-03186569EE9E}" srcOrd="0" destOrd="0" presId="urn:microsoft.com/office/officeart/2005/8/layout/process1"/>
    <dgm:cxn modelId="{DBCCD22F-51FC-4B48-A816-856A3ABF84E2}" srcId="{CE2D7380-2736-478B-AB7E-0E962A2ADD46}" destId="{96525E96-AAB9-4C61-A7F1-E6E7FD970322}" srcOrd="0" destOrd="0" parTransId="{2F643A30-361A-484A-8041-AEFE1346AC0A}" sibTransId="{0B3F8DD7-AB10-4162-B03B-DB8DB813DACF}"/>
    <dgm:cxn modelId="{3AD67BCD-4DB0-404B-B96F-3FA6DCA182F5}" type="presOf" srcId="{6A5D9699-1B0D-4185-844E-870E7558390E}" destId="{B938D878-6AC6-403F-9FD7-982D0CB826C0}" srcOrd="1" destOrd="0" presId="urn:microsoft.com/office/officeart/2005/8/layout/process1"/>
    <dgm:cxn modelId="{F1D804DF-D939-4940-B421-31D4B2BC7A6E}" srcId="{CE2D7380-2736-478B-AB7E-0E962A2ADD46}" destId="{FD600FDB-16F8-480D-B2F8-3694B4973BD1}" srcOrd="1" destOrd="0" parTransId="{44753143-00FF-4159-B93E-7CE46E61CBD9}" sibTransId="{979283F8-BC15-4E25-8CBE-35D72780DDF9}"/>
    <dgm:cxn modelId="{4173CF5B-7B34-47D5-A854-D285B862FEF4}" srcId="{CE2D7380-2736-478B-AB7E-0E962A2ADD46}" destId="{E080F8EF-CF3C-46E2-B071-C3A1774CF4C9}" srcOrd="3" destOrd="0" parTransId="{A5D5B6E4-374A-4B58-AD12-3C0C88FA1E42}" sibTransId="{A05B8F09-547D-4F7B-853E-B84AD63149C5}"/>
    <dgm:cxn modelId="{99EFA132-7906-48A4-87AB-FCCC763F0A78}" type="presOf" srcId="{96525E96-AAB9-4C61-A7F1-E6E7FD970322}" destId="{902075EB-AFE2-4268-B4F3-0ACD78F0B4FE}" srcOrd="0" destOrd="0" presId="urn:microsoft.com/office/officeart/2005/8/layout/process1"/>
    <dgm:cxn modelId="{94D33E25-0A0B-49F2-9BAB-79DB22FEF7C1}" type="presOf" srcId="{3DB0BD17-051C-4E6D-81ED-7E8D0802DF5A}" destId="{FDC1BC28-E50F-41E4-BA7C-C0C05B4A2D45}" srcOrd="0" destOrd="0" presId="urn:microsoft.com/office/officeart/2005/8/layout/process1"/>
    <dgm:cxn modelId="{55CC0311-C056-4CB7-B646-418DC5D51C64}" type="presOf" srcId="{979283F8-BC15-4E25-8CBE-35D72780DDF9}" destId="{1BA5288C-B1DD-4946-AE1C-67067160ADF0}" srcOrd="1" destOrd="0" presId="urn:microsoft.com/office/officeart/2005/8/layout/process1"/>
    <dgm:cxn modelId="{3B070CC9-E3B5-43CE-9D91-446EE615EF70}" type="presOf" srcId="{CE2D7380-2736-478B-AB7E-0E962A2ADD46}" destId="{9D6CDD2A-4D42-4BB0-91F2-C288A9417F67}" srcOrd="0" destOrd="0" presId="urn:microsoft.com/office/officeart/2005/8/layout/process1"/>
    <dgm:cxn modelId="{A43F3992-F3BB-4BD9-9103-2D58B34DA2E4}" type="presOf" srcId="{979283F8-BC15-4E25-8CBE-35D72780DDF9}" destId="{6EE91146-8F3E-4EB0-9F29-1586B4048EB0}" srcOrd="0" destOrd="0" presId="urn:microsoft.com/office/officeart/2005/8/layout/process1"/>
    <dgm:cxn modelId="{EF11656B-5EC4-4235-AD73-0B7EE8D923C1}" type="presOf" srcId="{FD600FDB-16F8-480D-B2F8-3694B4973BD1}" destId="{25EE5B7D-A01E-491E-88B1-1F68DCDB1B8E}" srcOrd="0" destOrd="0" presId="urn:microsoft.com/office/officeart/2005/8/layout/process1"/>
    <dgm:cxn modelId="{F9036AAB-1D08-43CA-8E25-EBB112DC1D58}" type="presOf" srcId="{0B3F8DD7-AB10-4162-B03B-DB8DB813DACF}" destId="{4ACEA93A-3919-4916-819D-9206BF18D481}" srcOrd="1" destOrd="0" presId="urn:microsoft.com/office/officeart/2005/8/layout/process1"/>
    <dgm:cxn modelId="{86CB1026-8328-4CC1-8755-8F61D6D82E6C}" type="presOf" srcId="{E080F8EF-CF3C-46E2-B071-C3A1774CF4C9}" destId="{146526D7-C43A-480B-A0D2-56A4138549D5}" srcOrd="0" destOrd="0" presId="urn:microsoft.com/office/officeart/2005/8/layout/process1"/>
    <dgm:cxn modelId="{D6B53CFF-0F50-47B5-9765-9668C6F742F2}" type="presParOf" srcId="{9D6CDD2A-4D42-4BB0-91F2-C288A9417F67}" destId="{902075EB-AFE2-4268-B4F3-0ACD78F0B4FE}" srcOrd="0" destOrd="0" presId="urn:microsoft.com/office/officeart/2005/8/layout/process1"/>
    <dgm:cxn modelId="{133E2F55-3660-4CA8-802A-E62BDE937123}" type="presParOf" srcId="{9D6CDD2A-4D42-4BB0-91F2-C288A9417F67}" destId="{F7341C96-123B-4AD5-B920-10430464A039}" srcOrd="1" destOrd="0" presId="urn:microsoft.com/office/officeart/2005/8/layout/process1"/>
    <dgm:cxn modelId="{F0AD39FF-3C91-46DA-9D7D-2A406E237427}" type="presParOf" srcId="{F7341C96-123B-4AD5-B920-10430464A039}" destId="{4ACEA93A-3919-4916-819D-9206BF18D481}" srcOrd="0" destOrd="0" presId="urn:microsoft.com/office/officeart/2005/8/layout/process1"/>
    <dgm:cxn modelId="{D86611F7-8315-4245-B9CA-19780F6135B6}" type="presParOf" srcId="{9D6CDD2A-4D42-4BB0-91F2-C288A9417F67}" destId="{25EE5B7D-A01E-491E-88B1-1F68DCDB1B8E}" srcOrd="2" destOrd="0" presId="urn:microsoft.com/office/officeart/2005/8/layout/process1"/>
    <dgm:cxn modelId="{326805C5-97A1-4B97-BC1A-D7C9F1536FE6}" type="presParOf" srcId="{9D6CDD2A-4D42-4BB0-91F2-C288A9417F67}" destId="{6EE91146-8F3E-4EB0-9F29-1586B4048EB0}" srcOrd="3" destOrd="0" presId="urn:microsoft.com/office/officeart/2005/8/layout/process1"/>
    <dgm:cxn modelId="{E90F6A65-B9E7-46D7-A3D6-004C6D0C4341}" type="presParOf" srcId="{6EE91146-8F3E-4EB0-9F29-1586B4048EB0}" destId="{1BA5288C-B1DD-4946-AE1C-67067160ADF0}" srcOrd="0" destOrd="0" presId="urn:microsoft.com/office/officeart/2005/8/layout/process1"/>
    <dgm:cxn modelId="{AD930361-30C1-4E49-83F2-0DB0BC9D6116}" type="presParOf" srcId="{9D6CDD2A-4D42-4BB0-91F2-C288A9417F67}" destId="{FDC1BC28-E50F-41E4-BA7C-C0C05B4A2D45}" srcOrd="4" destOrd="0" presId="urn:microsoft.com/office/officeart/2005/8/layout/process1"/>
    <dgm:cxn modelId="{4C26397D-AC6A-4C27-AF36-AA7B8F1FAB60}" type="presParOf" srcId="{9D6CDD2A-4D42-4BB0-91F2-C288A9417F67}" destId="{615D0CCB-7183-4A8C-A1AF-03186569EE9E}" srcOrd="5" destOrd="0" presId="urn:microsoft.com/office/officeart/2005/8/layout/process1"/>
    <dgm:cxn modelId="{933F046C-8D79-44B6-926F-E7BA2661DE84}" type="presParOf" srcId="{615D0CCB-7183-4A8C-A1AF-03186569EE9E}" destId="{B938D878-6AC6-403F-9FD7-982D0CB826C0}" srcOrd="0" destOrd="0" presId="urn:microsoft.com/office/officeart/2005/8/layout/process1"/>
    <dgm:cxn modelId="{23F6F536-B68C-4AA4-9BD4-99BD36FF508D}" type="presParOf" srcId="{9D6CDD2A-4D42-4BB0-91F2-C288A9417F67}" destId="{146526D7-C43A-480B-A0D2-56A4138549D5}"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2075EB-AFE2-4268-B4F3-0ACD78F0B4FE}">
      <dsp:nvSpPr>
        <dsp:cNvPr id="0" name=""/>
        <dsp:cNvSpPr/>
      </dsp:nvSpPr>
      <dsp:spPr>
        <a:xfrm>
          <a:off x="2411" y="33902"/>
          <a:ext cx="1054149" cy="1284744"/>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Surveys</a:t>
          </a:r>
        </a:p>
        <a:p>
          <a:pPr lvl="0" algn="ctr" defTabSz="444500">
            <a:lnSpc>
              <a:spcPct val="90000"/>
            </a:lnSpc>
            <a:spcBef>
              <a:spcPct val="0"/>
            </a:spcBef>
            <a:spcAft>
              <a:spcPct val="35000"/>
            </a:spcAft>
          </a:pPr>
          <a:r>
            <a:rPr lang="en-US" sz="1000" b="1" kern="1200"/>
            <a:t>_______</a:t>
          </a:r>
        </a:p>
        <a:p>
          <a:pPr lvl="0" algn="ctr" defTabSz="444500">
            <a:lnSpc>
              <a:spcPct val="90000"/>
            </a:lnSpc>
            <a:spcBef>
              <a:spcPct val="0"/>
            </a:spcBef>
            <a:spcAft>
              <a:spcPct val="35000"/>
            </a:spcAft>
          </a:pPr>
          <a:r>
            <a:rPr lang="en-US" sz="1000" b="1" kern="1200"/>
            <a:t>Parish &amp; Community Gatherings</a:t>
          </a:r>
          <a:r>
            <a:rPr lang="en-US" sz="1000" kern="1200"/>
            <a:t>:</a:t>
          </a:r>
        </a:p>
        <a:p>
          <a:pPr lvl="0" algn="ctr" defTabSz="444500">
            <a:lnSpc>
              <a:spcPct val="90000"/>
            </a:lnSpc>
            <a:spcBef>
              <a:spcPct val="0"/>
            </a:spcBef>
            <a:spcAft>
              <a:spcPct val="35000"/>
            </a:spcAft>
          </a:pPr>
          <a:r>
            <a:rPr lang="en-US" sz="1000" kern="1200"/>
            <a:t> November 2021 - March 15, 2022</a:t>
          </a:r>
        </a:p>
      </dsp:txBody>
      <dsp:txXfrm>
        <a:off x="33286" y="64777"/>
        <a:ext cx="992399" cy="1222994"/>
      </dsp:txXfrm>
    </dsp:sp>
    <dsp:sp modelId="{F7341C96-123B-4AD5-B920-10430464A039}">
      <dsp:nvSpPr>
        <dsp:cNvPr id="0" name=""/>
        <dsp:cNvSpPr/>
      </dsp:nvSpPr>
      <dsp:spPr>
        <a:xfrm>
          <a:off x="1161975" y="545560"/>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161975" y="597846"/>
        <a:ext cx="156435" cy="156857"/>
      </dsp:txXfrm>
    </dsp:sp>
    <dsp:sp modelId="{25EE5B7D-A01E-491E-88B1-1F68DCDB1B8E}">
      <dsp:nvSpPr>
        <dsp:cNvPr id="0" name=""/>
        <dsp:cNvSpPr/>
      </dsp:nvSpPr>
      <dsp:spPr>
        <a:xfrm>
          <a:off x="1478220" y="33902"/>
          <a:ext cx="1054149" cy="1284744"/>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Community responses submitted to the Diocese</a:t>
          </a:r>
          <a:r>
            <a:rPr lang="en-US" sz="1000" kern="1200"/>
            <a:t>:</a:t>
          </a:r>
        </a:p>
        <a:p>
          <a:pPr lvl="0" algn="ctr" defTabSz="444500">
            <a:lnSpc>
              <a:spcPct val="90000"/>
            </a:lnSpc>
            <a:spcBef>
              <a:spcPct val="0"/>
            </a:spcBef>
            <a:spcAft>
              <a:spcPct val="35000"/>
            </a:spcAft>
          </a:pPr>
          <a:r>
            <a:rPr lang="en-US" sz="1000" kern="1200"/>
            <a:t>By April 1, 2022</a:t>
          </a:r>
        </a:p>
      </dsp:txBody>
      <dsp:txXfrm>
        <a:off x="1509095" y="64777"/>
        <a:ext cx="992399" cy="1222994"/>
      </dsp:txXfrm>
    </dsp:sp>
    <dsp:sp modelId="{6EE91146-8F3E-4EB0-9F29-1586B4048EB0}">
      <dsp:nvSpPr>
        <dsp:cNvPr id="0" name=""/>
        <dsp:cNvSpPr/>
      </dsp:nvSpPr>
      <dsp:spPr>
        <a:xfrm>
          <a:off x="2637785" y="545560"/>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637785" y="597846"/>
        <a:ext cx="156435" cy="156857"/>
      </dsp:txXfrm>
    </dsp:sp>
    <dsp:sp modelId="{FDC1BC28-E50F-41E4-BA7C-C0C05B4A2D45}">
      <dsp:nvSpPr>
        <dsp:cNvPr id="0" name=""/>
        <dsp:cNvSpPr/>
      </dsp:nvSpPr>
      <dsp:spPr>
        <a:xfrm>
          <a:off x="2954029" y="33902"/>
          <a:ext cx="1054149" cy="1284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Bishop convenes Diocesan  </a:t>
          </a:r>
        </a:p>
        <a:p>
          <a:pPr lvl="0" algn="ctr" defTabSz="444500">
            <a:lnSpc>
              <a:spcPct val="90000"/>
            </a:lnSpc>
            <a:spcBef>
              <a:spcPct val="0"/>
            </a:spcBef>
            <a:spcAft>
              <a:spcPct val="35000"/>
            </a:spcAft>
          </a:pPr>
          <a:r>
            <a:rPr lang="en-US" sz="1000" kern="1200"/>
            <a:t>Pre-Synodal Meeting</a:t>
          </a:r>
        </a:p>
        <a:p>
          <a:pPr lvl="0" algn="ctr" defTabSz="444500">
            <a:lnSpc>
              <a:spcPct val="90000"/>
            </a:lnSpc>
            <a:spcBef>
              <a:spcPct val="0"/>
            </a:spcBef>
            <a:spcAft>
              <a:spcPct val="35000"/>
            </a:spcAft>
          </a:pPr>
          <a:endParaRPr lang="en-US" sz="1000" kern="1200"/>
        </a:p>
        <a:p>
          <a:pPr lvl="0" algn="ctr" defTabSz="444500">
            <a:lnSpc>
              <a:spcPct val="90000"/>
            </a:lnSpc>
            <a:spcBef>
              <a:spcPct val="0"/>
            </a:spcBef>
            <a:spcAft>
              <a:spcPct val="35000"/>
            </a:spcAft>
          </a:pPr>
          <a:r>
            <a:rPr lang="en-US" sz="1000" kern="1200"/>
            <a:t>May 2022 </a:t>
          </a:r>
        </a:p>
      </dsp:txBody>
      <dsp:txXfrm>
        <a:off x="2984904" y="64777"/>
        <a:ext cx="992399" cy="1222994"/>
      </dsp:txXfrm>
    </dsp:sp>
    <dsp:sp modelId="{615D0CCB-7183-4A8C-A1AF-03186569EE9E}">
      <dsp:nvSpPr>
        <dsp:cNvPr id="0" name=""/>
        <dsp:cNvSpPr/>
      </dsp:nvSpPr>
      <dsp:spPr>
        <a:xfrm>
          <a:off x="4113594" y="545560"/>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113594" y="597846"/>
        <a:ext cx="156435" cy="156857"/>
      </dsp:txXfrm>
    </dsp:sp>
    <dsp:sp modelId="{146526D7-C43A-480B-A0D2-56A4138549D5}">
      <dsp:nvSpPr>
        <dsp:cNvPr id="0" name=""/>
        <dsp:cNvSpPr/>
      </dsp:nvSpPr>
      <dsp:spPr>
        <a:xfrm>
          <a:off x="4429839" y="33902"/>
          <a:ext cx="1054149" cy="1284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All responses are synthesized for episcopal conference report: </a:t>
          </a:r>
        </a:p>
        <a:p>
          <a:pPr lvl="0" algn="ctr" defTabSz="444500">
            <a:lnSpc>
              <a:spcPct val="90000"/>
            </a:lnSpc>
            <a:spcBef>
              <a:spcPct val="0"/>
            </a:spcBef>
            <a:spcAft>
              <a:spcPct val="35000"/>
            </a:spcAft>
          </a:pPr>
          <a:r>
            <a:rPr lang="en-US" sz="1000" kern="1200"/>
            <a:t>Summer 2022</a:t>
          </a:r>
        </a:p>
      </dsp:txBody>
      <dsp:txXfrm>
        <a:off x="4460714" y="64777"/>
        <a:ext cx="992399" cy="12229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Housel, Jennifer Hayes</cp:lastModifiedBy>
  <cp:revision>36</cp:revision>
  <cp:lastPrinted>2021-11-10T17:30:00Z</cp:lastPrinted>
  <dcterms:created xsi:type="dcterms:W3CDTF">2021-10-15T20:19:00Z</dcterms:created>
  <dcterms:modified xsi:type="dcterms:W3CDTF">2021-11-10T20:11:00Z</dcterms:modified>
</cp:coreProperties>
</file>