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23B" w:rsidRPr="0025023B" w:rsidRDefault="0025023B">
      <w:pPr>
        <w:rPr>
          <w:b/>
          <w:sz w:val="32"/>
          <w:szCs w:val="32"/>
        </w:rPr>
      </w:pPr>
      <w:r w:rsidRPr="0025023B">
        <w:rPr>
          <w:b/>
          <w:sz w:val="32"/>
          <w:szCs w:val="32"/>
        </w:rPr>
        <w:t>DIOCESE OF SCRANTON</w:t>
      </w:r>
    </w:p>
    <w:p w:rsidR="00004352" w:rsidRPr="0025023B" w:rsidRDefault="00004352">
      <w:r w:rsidRPr="00004352">
        <w:rPr>
          <w:b/>
          <w:sz w:val="28"/>
          <w:szCs w:val="28"/>
        </w:rPr>
        <w:t>GUIDELINES AND PROCEDURES FOR CASH DISBURSEMENTS</w:t>
      </w:r>
    </w:p>
    <w:p w:rsidR="00004352" w:rsidRDefault="00004352">
      <w:pPr>
        <w:rPr>
          <w:b/>
          <w:sz w:val="28"/>
          <w:szCs w:val="28"/>
          <w:u w:val="single"/>
        </w:rPr>
      </w:pPr>
      <w:r w:rsidRPr="00004352">
        <w:rPr>
          <w:b/>
          <w:sz w:val="28"/>
          <w:szCs w:val="28"/>
          <w:u w:val="single"/>
        </w:rPr>
        <w:t>General Guidelines and Procedures</w:t>
      </w:r>
    </w:p>
    <w:p w:rsidR="00004352" w:rsidRDefault="00004352"/>
    <w:p w:rsidR="00004352" w:rsidRDefault="00004352">
      <w:pPr>
        <w:rPr>
          <w:b/>
        </w:rPr>
      </w:pPr>
      <w:r w:rsidRPr="00004352">
        <w:rPr>
          <w:b/>
        </w:rPr>
        <w:t>Cash Disbursements</w:t>
      </w:r>
    </w:p>
    <w:p w:rsidR="00004352" w:rsidRDefault="00004352" w:rsidP="00004352">
      <w:pPr>
        <w:pStyle w:val="ListParagraph"/>
        <w:numPr>
          <w:ilvl w:val="0"/>
          <w:numId w:val="1"/>
        </w:numPr>
      </w:pPr>
      <w:r>
        <w:t>Disbursements are approved</w:t>
      </w:r>
    </w:p>
    <w:p w:rsidR="00E778B4" w:rsidRDefault="00E778B4" w:rsidP="00E778B4">
      <w:r>
        <w:t xml:space="preserve">       The pastor should open and review all bills for payment. </w:t>
      </w:r>
    </w:p>
    <w:p w:rsidR="00004352" w:rsidRDefault="00004352" w:rsidP="00004352">
      <w:pPr>
        <w:ind w:left="360"/>
      </w:pPr>
      <w:r>
        <w:t>Original supporting documentation must be reviewed and approved by the pastor or someone assigned by the pastor. The supporting documentation must include invoices or receipts that provide evidence of the transaction. Invoice approval must be recorded by signature or initials and dated. Be watchful for bogus invoices sent by companies who have provided no goods or services.</w:t>
      </w:r>
    </w:p>
    <w:p w:rsidR="00004352" w:rsidRDefault="00004352" w:rsidP="0013466B">
      <w:pPr>
        <w:pStyle w:val="ListParagraph"/>
        <w:numPr>
          <w:ilvl w:val="0"/>
          <w:numId w:val="1"/>
        </w:numPr>
      </w:pPr>
      <w:r>
        <w:t>Disbursements are supported by documentation</w:t>
      </w:r>
    </w:p>
    <w:p w:rsidR="00004352" w:rsidRDefault="00004352" w:rsidP="00004352">
      <w:pPr>
        <w:ind w:left="360"/>
      </w:pPr>
      <w:r>
        <w:t>Verify all items were received prior to presenting for payment. Check items received against documents for description, quantity and prices. Checks must not be issued without an invoice. Invoices m</w:t>
      </w:r>
      <w:r w:rsidR="0013466B">
        <w:t xml:space="preserve">ust include certain minimum information such as vendor, date of service or purchase, description of services provided or goods purchased. Never pay based on a summary statement without the copies of the invoices included therein. </w:t>
      </w:r>
    </w:p>
    <w:p w:rsidR="0013466B" w:rsidRDefault="0013466B" w:rsidP="0013466B">
      <w:pPr>
        <w:pStyle w:val="ListParagraph"/>
        <w:numPr>
          <w:ilvl w:val="0"/>
          <w:numId w:val="1"/>
        </w:numPr>
      </w:pPr>
      <w:r>
        <w:t>Proper controls over checks</w:t>
      </w:r>
    </w:p>
    <w:p w:rsidR="0013466B" w:rsidRDefault="0013466B" w:rsidP="0013466B">
      <w:pPr>
        <w:ind w:left="360"/>
      </w:pPr>
      <w:r>
        <w:t>Access to unused check stock is restricted; voided checks are defaced and retained so as to maintain proper sequential integrity. If an account is closed, remaining check stock is shredded prior to disposal.</w:t>
      </w:r>
    </w:p>
    <w:p w:rsidR="0013466B" w:rsidRDefault="0013466B" w:rsidP="0013466B">
      <w:pPr>
        <w:pStyle w:val="ListParagraph"/>
        <w:numPr>
          <w:ilvl w:val="0"/>
          <w:numId w:val="1"/>
        </w:numPr>
      </w:pPr>
      <w:r>
        <w:t>Limit the number of checks payable to cash</w:t>
      </w:r>
    </w:p>
    <w:p w:rsidR="0013466B" w:rsidRDefault="0013466B" w:rsidP="0013466B">
      <w:pPr>
        <w:ind w:left="360"/>
      </w:pPr>
      <w:r>
        <w:t>Checks are made payable to a person or organization. No check is made payable to cash (except to reimburse petty cash</w:t>
      </w:r>
      <w:r w:rsidR="0025023B">
        <w:t>)</w:t>
      </w:r>
      <w:r>
        <w:t>. Blank checks should never be pre-signed. Prior to the pastor signing checks, all checks should be fully completed and accompanied by a complete set of supporting documentation.</w:t>
      </w:r>
    </w:p>
    <w:p w:rsidR="0013466B" w:rsidRDefault="00DC4549" w:rsidP="00DC4549">
      <w:pPr>
        <w:pStyle w:val="ListParagraph"/>
        <w:numPr>
          <w:ilvl w:val="0"/>
          <w:numId w:val="1"/>
        </w:numPr>
      </w:pPr>
      <w:r>
        <w:t>Use of credit / debit cards</w:t>
      </w:r>
    </w:p>
    <w:p w:rsidR="00DC4549" w:rsidRDefault="00DC4549" w:rsidP="00DC4549">
      <w:pPr>
        <w:ind w:left="360"/>
      </w:pPr>
      <w:r>
        <w:t xml:space="preserve">When credit / debit cards are used supporting documentation must be included with the monthly statement. </w:t>
      </w:r>
    </w:p>
    <w:p w:rsidR="00E778B4" w:rsidRDefault="00E778B4" w:rsidP="00E778B4">
      <w:pPr>
        <w:pStyle w:val="ListParagraph"/>
        <w:numPr>
          <w:ilvl w:val="0"/>
          <w:numId w:val="1"/>
        </w:numPr>
      </w:pPr>
      <w:r>
        <w:t>Proper documentation should be maintained for petty cash disbursements.</w:t>
      </w:r>
    </w:p>
    <w:p w:rsidR="00E778B4" w:rsidRDefault="00E778B4" w:rsidP="00E778B4">
      <w:pPr>
        <w:pStyle w:val="ListParagraph"/>
      </w:pPr>
    </w:p>
    <w:p w:rsidR="00DC4549" w:rsidRDefault="00DC4549" w:rsidP="00DC4549">
      <w:pPr>
        <w:pStyle w:val="ListParagraph"/>
        <w:numPr>
          <w:ilvl w:val="0"/>
          <w:numId w:val="1"/>
        </w:numPr>
      </w:pPr>
      <w:r>
        <w:t>Use of tax exemption letter</w:t>
      </w:r>
    </w:p>
    <w:p w:rsidR="00DC4549" w:rsidRDefault="00DC4549" w:rsidP="00DC4549">
      <w:pPr>
        <w:ind w:left="360"/>
      </w:pPr>
      <w:r>
        <w:t xml:space="preserve">Use of this letter must be reserved for purchases for the church. Friends or relatives must not use the tax exemption letter for personal purchases. The letter must be secured so that access is limited to authorized individuals. </w:t>
      </w:r>
    </w:p>
    <w:p w:rsidR="0025023B" w:rsidRDefault="0025023B" w:rsidP="0025023B">
      <w:pPr>
        <w:pStyle w:val="ListParagraph"/>
        <w:numPr>
          <w:ilvl w:val="0"/>
          <w:numId w:val="1"/>
        </w:numPr>
      </w:pPr>
      <w:r>
        <w:t>Signature stamps are not to be used</w:t>
      </w:r>
    </w:p>
    <w:p w:rsidR="006C6928" w:rsidRDefault="006C6928" w:rsidP="006C6928"/>
    <w:p w:rsidR="006C6928" w:rsidRDefault="006C6928" w:rsidP="006C6928"/>
    <w:p w:rsidR="006C6928" w:rsidRDefault="006C6928" w:rsidP="006C6928"/>
    <w:p w:rsidR="006C6928" w:rsidRDefault="006C6928" w:rsidP="006C6928">
      <w:r>
        <w:t>Rev 4-10-15</w:t>
      </w:r>
    </w:p>
    <w:p w:rsidR="00E778B4" w:rsidRDefault="00E778B4" w:rsidP="00DC4549">
      <w:pPr>
        <w:ind w:left="360"/>
      </w:pPr>
    </w:p>
    <w:p w:rsidR="00E778B4" w:rsidRDefault="00E778B4" w:rsidP="00DC4549">
      <w:pPr>
        <w:ind w:left="360"/>
      </w:pPr>
    </w:p>
    <w:p w:rsidR="00E778B4" w:rsidRDefault="00E778B4" w:rsidP="00DC4549">
      <w:pPr>
        <w:ind w:left="360"/>
      </w:pPr>
    </w:p>
    <w:p w:rsidR="00E778B4" w:rsidRDefault="00E778B4" w:rsidP="00DC4549">
      <w:pPr>
        <w:ind w:left="360"/>
      </w:pPr>
    </w:p>
    <w:p w:rsidR="00E778B4" w:rsidRDefault="00E778B4" w:rsidP="00DC4549">
      <w:pPr>
        <w:ind w:left="360"/>
      </w:pPr>
    </w:p>
    <w:p w:rsidR="00E778B4" w:rsidRDefault="00E778B4" w:rsidP="00DC4549">
      <w:pPr>
        <w:ind w:left="360"/>
      </w:pPr>
    </w:p>
    <w:p w:rsidR="00E778B4" w:rsidRDefault="00E778B4" w:rsidP="00DC4549">
      <w:pPr>
        <w:ind w:left="360"/>
      </w:pPr>
    </w:p>
    <w:p w:rsidR="00E778B4" w:rsidRDefault="00E778B4" w:rsidP="00DC4549">
      <w:pPr>
        <w:ind w:left="360"/>
      </w:pPr>
    </w:p>
    <w:p w:rsidR="00E778B4" w:rsidRDefault="00E778B4" w:rsidP="00DC4549">
      <w:pPr>
        <w:ind w:left="360"/>
      </w:pPr>
    </w:p>
    <w:p w:rsidR="00E778B4" w:rsidRDefault="00E778B4" w:rsidP="00DC4549">
      <w:pPr>
        <w:ind w:left="360"/>
      </w:pPr>
    </w:p>
    <w:p w:rsidR="00E778B4" w:rsidRDefault="00E778B4" w:rsidP="00DC4549">
      <w:pPr>
        <w:ind w:left="360"/>
      </w:pPr>
    </w:p>
    <w:p w:rsidR="00E778B4" w:rsidRDefault="00E778B4" w:rsidP="00DC4549">
      <w:pPr>
        <w:ind w:left="360"/>
      </w:pPr>
    </w:p>
    <w:p w:rsidR="00E778B4" w:rsidRDefault="00E778B4" w:rsidP="00DC4549">
      <w:pPr>
        <w:ind w:left="360"/>
      </w:pPr>
    </w:p>
    <w:p w:rsidR="00E778B4" w:rsidRDefault="00E778B4" w:rsidP="00DC4549">
      <w:pPr>
        <w:ind w:left="360"/>
      </w:pPr>
    </w:p>
    <w:p w:rsidR="00E778B4" w:rsidRDefault="00E778B4" w:rsidP="00DC4549">
      <w:pPr>
        <w:ind w:left="360"/>
      </w:pPr>
    </w:p>
    <w:p w:rsidR="00E778B4" w:rsidRDefault="00E778B4" w:rsidP="00DC4549">
      <w:pPr>
        <w:ind w:left="360"/>
      </w:pPr>
    </w:p>
    <w:p w:rsidR="00E778B4" w:rsidRDefault="00E778B4" w:rsidP="00DC4549">
      <w:pPr>
        <w:ind w:left="360"/>
      </w:pPr>
    </w:p>
    <w:p w:rsidR="00E778B4" w:rsidRDefault="00E778B4" w:rsidP="00DC4549">
      <w:pPr>
        <w:ind w:left="360"/>
      </w:pPr>
    </w:p>
    <w:p w:rsidR="00E778B4" w:rsidRDefault="00E778B4" w:rsidP="00DC4549">
      <w:pPr>
        <w:ind w:left="360"/>
      </w:pPr>
    </w:p>
    <w:p w:rsidR="00E778B4" w:rsidRDefault="00E778B4" w:rsidP="00DC4549">
      <w:pPr>
        <w:ind w:left="360"/>
      </w:pPr>
    </w:p>
    <w:p w:rsidR="00E778B4" w:rsidRDefault="00E778B4" w:rsidP="00DC4549">
      <w:pPr>
        <w:ind w:left="360"/>
      </w:pPr>
    </w:p>
    <w:p w:rsidR="00E778B4" w:rsidRDefault="00E778B4" w:rsidP="00DC4549">
      <w:pPr>
        <w:ind w:left="360"/>
      </w:pPr>
    </w:p>
    <w:p w:rsidR="00E778B4" w:rsidRDefault="00E778B4" w:rsidP="00DC4549">
      <w:pPr>
        <w:ind w:left="360"/>
      </w:pPr>
    </w:p>
    <w:p w:rsidR="0013466B" w:rsidRDefault="00EC07D4" w:rsidP="0013466B">
      <w:pPr>
        <w:ind w:left="360"/>
        <w:rPr>
          <w:b/>
          <w:sz w:val="28"/>
          <w:szCs w:val="28"/>
        </w:rPr>
      </w:pPr>
      <w:r w:rsidRPr="00EC07D4">
        <w:rPr>
          <w:b/>
          <w:sz w:val="28"/>
          <w:szCs w:val="28"/>
        </w:rPr>
        <w:t>GUIDELINES AND PROCEDURES FOR BANK ACCOUNTS</w:t>
      </w:r>
    </w:p>
    <w:p w:rsidR="00EC07D4" w:rsidRDefault="00EC07D4" w:rsidP="0013466B">
      <w:pPr>
        <w:ind w:left="360"/>
        <w:rPr>
          <w:b/>
          <w:sz w:val="28"/>
          <w:szCs w:val="28"/>
          <w:u w:val="single"/>
        </w:rPr>
      </w:pPr>
      <w:r w:rsidRPr="00EC07D4">
        <w:rPr>
          <w:b/>
          <w:sz w:val="28"/>
          <w:szCs w:val="28"/>
          <w:u w:val="single"/>
        </w:rPr>
        <w:t>General Guidelines and Procedures</w:t>
      </w:r>
    </w:p>
    <w:p w:rsidR="00872806" w:rsidRDefault="00F7293B" w:rsidP="00EC07D4">
      <w:pPr>
        <w:pStyle w:val="ListParagraph"/>
        <w:numPr>
          <w:ilvl w:val="0"/>
          <w:numId w:val="2"/>
        </w:numPr>
      </w:pPr>
      <w:r>
        <w:t>Check Signer</w:t>
      </w:r>
    </w:p>
    <w:p w:rsidR="00EC07D4" w:rsidRDefault="00EC07D4" w:rsidP="00872806">
      <w:pPr>
        <w:pStyle w:val="ListParagraph"/>
      </w:pPr>
      <w:r>
        <w:t xml:space="preserve">The pastor needs to be the signer on all checking accounts maintained by a parish, as well as those maintained by related organizations/activities. </w:t>
      </w:r>
    </w:p>
    <w:p w:rsidR="00F7293B" w:rsidRDefault="00F7293B" w:rsidP="00872806">
      <w:pPr>
        <w:pStyle w:val="ListParagraph"/>
      </w:pPr>
    </w:p>
    <w:p w:rsidR="00F7293B" w:rsidRDefault="00F7293B" w:rsidP="00EC07D4">
      <w:pPr>
        <w:pStyle w:val="ListParagraph"/>
        <w:numPr>
          <w:ilvl w:val="0"/>
          <w:numId w:val="2"/>
        </w:numPr>
      </w:pPr>
      <w:r>
        <w:t>Bank statements and other Financial Information</w:t>
      </w:r>
    </w:p>
    <w:p w:rsidR="00872806" w:rsidRDefault="00872806" w:rsidP="00F7293B">
      <w:pPr>
        <w:pStyle w:val="ListParagraph"/>
      </w:pPr>
      <w:r>
        <w:t>The pastor should be the receiver of all financial information (i.e.  bank statements for all parish accounts, as well as those maintained by related organizations/activities.</w:t>
      </w:r>
      <w:r w:rsidR="00E778B4">
        <w:t xml:space="preserve"> The pastor should open and review all bank statements.</w:t>
      </w:r>
    </w:p>
    <w:p w:rsidR="00F7293B" w:rsidRDefault="00F7293B" w:rsidP="00F7293B">
      <w:pPr>
        <w:pStyle w:val="ListParagraph"/>
      </w:pPr>
    </w:p>
    <w:p w:rsidR="00872806" w:rsidRDefault="00872806" w:rsidP="00F7293B">
      <w:pPr>
        <w:pStyle w:val="ListParagraph"/>
      </w:pPr>
      <w:r>
        <w:t>All original bank statements should be mailed directly to the parish and maintained by the parish office. Copies of the statements can be distributed to any related organizations. This will insure that the pastor is aware of all parish bank accounts utilizing the parish tax identification number.</w:t>
      </w:r>
    </w:p>
    <w:p w:rsidR="00F7293B" w:rsidRDefault="00F7293B" w:rsidP="00F7293B">
      <w:pPr>
        <w:pStyle w:val="ListParagraph"/>
      </w:pPr>
    </w:p>
    <w:p w:rsidR="00F7293B" w:rsidRDefault="00F7293B" w:rsidP="00EC07D4">
      <w:pPr>
        <w:pStyle w:val="ListParagraph"/>
        <w:numPr>
          <w:ilvl w:val="0"/>
          <w:numId w:val="2"/>
        </w:numPr>
      </w:pPr>
      <w:r>
        <w:t>Number of Accounts</w:t>
      </w:r>
    </w:p>
    <w:p w:rsidR="00F7293B" w:rsidRDefault="00872806" w:rsidP="00F7293B">
      <w:pPr>
        <w:pStyle w:val="ListParagraph"/>
      </w:pPr>
      <w:r>
        <w:t>There should be only one bank account per organization or activity.</w:t>
      </w:r>
    </w:p>
    <w:p w:rsidR="00F7293B" w:rsidRDefault="00F7293B" w:rsidP="00F7293B">
      <w:pPr>
        <w:pStyle w:val="ListParagraph"/>
      </w:pPr>
    </w:p>
    <w:p w:rsidR="00F7293B" w:rsidRDefault="00872806" w:rsidP="00F7293B">
      <w:pPr>
        <w:pStyle w:val="ListParagraph"/>
      </w:pPr>
      <w:r>
        <w:t>The number of bank accounts used by a parish should be kept to a minimum and should not be excessive</w:t>
      </w:r>
      <w:r w:rsidR="00F7293B">
        <w:t>.</w:t>
      </w:r>
    </w:p>
    <w:p w:rsidR="00F7293B" w:rsidRDefault="00F7293B" w:rsidP="00F7293B">
      <w:pPr>
        <w:pStyle w:val="ListParagraph"/>
      </w:pPr>
    </w:p>
    <w:p w:rsidR="00F7293B" w:rsidRDefault="00F7293B" w:rsidP="00F7293B">
      <w:pPr>
        <w:pStyle w:val="ListParagraph"/>
        <w:numPr>
          <w:ilvl w:val="0"/>
          <w:numId w:val="2"/>
        </w:numPr>
      </w:pPr>
      <w:r>
        <w:t>Bank Account Reconciliation</w:t>
      </w:r>
    </w:p>
    <w:p w:rsidR="00F7293B" w:rsidRDefault="00F7293B" w:rsidP="00F7293B">
      <w:pPr>
        <w:pStyle w:val="ListParagraph"/>
      </w:pPr>
    </w:p>
    <w:p w:rsidR="00F7293B" w:rsidRDefault="00F7293B" w:rsidP="00F7293B">
      <w:pPr>
        <w:pStyle w:val="ListParagraph"/>
      </w:pPr>
      <w:r>
        <w:t xml:space="preserve">Bank accounts should be reconciled each month and reviewed by </w:t>
      </w:r>
      <w:r w:rsidR="00E778B4">
        <w:t>the pastor. If the pastor is unable to review the bank reconciliations, then someone independ</w:t>
      </w:r>
      <w:r>
        <w:t>ent of the handling and recording of cash</w:t>
      </w:r>
      <w:r w:rsidR="00E778B4">
        <w:t xml:space="preserve"> should perform the review. </w:t>
      </w:r>
    </w:p>
    <w:p w:rsidR="00F7293B" w:rsidRDefault="00F7293B" w:rsidP="00F7293B">
      <w:pPr>
        <w:pStyle w:val="ListParagraph"/>
      </w:pPr>
    </w:p>
    <w:p w:rsidR="00F7293B" w:rsidRDefault="00F7293B" w:rsidP="00F7293B">
      <w:pPr>
        <w:pStyle w:val="ListParagraph"/>
      </w:pPr>
      <w:r>
        <w:t>Canceled checks are to be compared with the check register to verify number, date, payee and amount</w:t>
      </w:r>
    </w:p>
    <w:p w:rsidR="00F7293B" w:rsidRDefault="00F7293B" w:rsidP="00F7293B">
      <w:pPr>
        <w:pStyle w:val="ListParagraph"/>
      </w:pPr>
    </w:p>
    <w:p w:rsidR="00F7293B" w:rsidRDefault="00F7293B" w:rsidP="00F7293B">
      <w:pPr>
        <w:pStyle w:val="ListParagraph"/>
      </w:pPr>
      <w:r>
        <w:t>Canceled checks should be examined for the presence of authorized signers and for irregular endorsements or alterations</w:t>
      </w:r>
    </w:p>
    <w:p w:rsidR="00F7293B" w:rsidRDefault="00F7293B" w:rsidP="00F7293B">
      <w:pPr>
        <w:pStyle w:val="ListParagraph"/>
      </w:pPr>
    </w:p>
    <w:p w:rsidR="00F7293B" w:rsidRDefault="00F7293B" w:rsidP="00F7293B">
      <w:pPr>
        <w:pStyle w:val="ListParagraph"/>
      </w:pPr>
      <w:r>
        <w:t>Dates and amounts of daily deposits, as shown on the bank statements, are to be compared with cash receipts transmittals</w:t>
      </w:r>
      <w:r w:rsidR="009A74D0">
        <w:t>.</w:t>
      </w:r>
    </w:p>
    <w:p w:rsidR="00E778B4" w:rsidRDefault="00E778B4" w:rsidP="00F7293B">
      <w:pPr>
        <w:pStyle w:val="ListParagraph"/>
      </w:pPr>
    </w:p>
    <w:p w:rsidR="00E778B4" w:rsidRDefault="00E778B4" w:rsidP="00F7293B">
      <w:pPr>
        <w:pStyle w:val="ListParagraph"/>
      </w:pPr>
      <w:r>
        <w:t xml:space="preserve">Bank reconciliations must be maintained. </w:t>
      </w:r>
    </w:p>
    <w:p w:rsidR="009A74D0" w:rsidRDefault="009A74D0" w:rsidP="00F7293B">
      <w:pPr>
        <w:pStyle w:val="ListParagraph"/>
      </w:pPr>
    </w:p>
    <w:p w:rsidR="009A74D0" w:rsidRDefault="009A74D0" w:rsidP="009A74D0">
      <w:pPr>
        <w:pStyle w:val="ListParagraph"/>
        <w:numPr>
          <w:ilvl w:val="0"/>
          <w:numId w:val="2"/>
        </w:numPr>
      </w:pPr>
      <w:r>
        <w:t>Closing of a Bank Account</w:t>
      </w:r>
    </w:p>
    <w:p w:rsidR="009A74D0" w:rsidRDefault="009A74D0" w:rsidP="009A74D0">
      <w:pPr>
        <w:pStyle w:val="ListParagraph"/>
      </w:pPr>
    </w:p>
    <w:p w:rsidR="009A74D0" w:rsidRDefault="009A74D0" w:rsidP="009A74D0">
      <w:pPr>
        <w:pStyle w:val="ListParagraph"/>
      </w:pPr>
      <w:r>
        <w:t>When a decision is made to close a bank account, inventory should be taken of any remaining check stock. The remaining check stock should be shredded to prevent fraudulent use of checks. The Parish is responsible for informing the Finance Council that the bank account has been closed</w:t>
      </w:r>
    </w:p>
    <w:p w:rsidR="009A74D0" w:rsidRDefault="009A74D0" w:rsidP="009A74D0">
      <w:pPr>
        <w:pStyle w:val="ListParagraph"/>
      </w:pPr>
    </w:p>
    <w:p w:rsidR="009A74D0" w:rsidRDefault="009A74D0" w:rsidP="009A74D0">
      <w:pPr>
        <w:pStyle w:val="ListParagraph"/>
        <w:numPr>
          <w:ilvl w:val="0"/>
          <w:numId w:val="2"/>
        </w:numPr>
      </w:pPr>
      <w:r>
        <w:t>Segregation of Duties</w:t>
      </w:r>
    </w:p>
    <w:p w:rsidR="009A74D0" w:rsidRDefault="009A74D0" w:rsidP="009A74D0">
      <w:pPr>
        <w:pStyle w:val="ListParagraph"/>
      </w:pPr>
    </w:p>
    <w:p w:rsidR="009A74D0" w:rsidRDefault="009A74D0" w:rsidP="009A74D0">
      <w:pPr>
        <w:pStyle w:val="ListParagraph"/>
      </w:pPr>
      <w:r>
        <w:t>All reasonable steps should be taken so that no one individual is responsible for depositing of cash, disbursing of funds, recording activity and the reconciliation of the bank account. At a minimum, the reconciliation of the bank account statement should be prepared by someone other than an authorized signor on the account</w:t>
      </w:r>
      <w:r w:rsidR="00B85E94">
        <w:t xml:space="preserve"> and the reconciliation reviewed and approved by a separate individual, knowledge of the account activity, such as the Pastor.</w:t>
      </w:r>
    </w:p>
    <w:p w:rsidR="009A74D0" w:rsidRDefault="009A74D0" w:rsidP="009A74D0"/>
    <w:p w:rsidR="009A74D0" w:rsidRDefault="009A74D0" w:rsidP="00F7293B">
      <w:pPr>
        <w:pStyle w:val="ListParagraph"/>
      </w:pPr>
    </w:p>
    <w:p w:rsidR="009A74D0" w:rsidRDefault="009A74D0" w:rsidP="00F7293B">
      <w:pPr>
        <w:pStyle w:val="ListParagraph"/>
      </w:pPr>
    </w:p>
    <w:p w:rsidR="009A74D0" w:rsidRDefault="009A74D0" w:rsidP="009A74D0">
      <w:r>
        <w:tab/>
      </w:r>
    </w:p>
    <w:p w:rsidR="009A74D0" w:rsidRDefault="009A74D0" w:rsidP="00F7293B">
      <w:pPr>
        <w:pStyle w:val="ListParagraph"/>
      </w:pPr>
    </w:p>
    <w:p w:rsidR="00F7293B" w:rsidRDefault="00F7293B" w:rsidP="00F7293B">
      <w:pPr>
        <w:pStyle w:val="ListParagraph"/>
      </w:pPr>
    </w:p>
    <w:p w:rsidR="00872806" w:rsidRDefault="00872806" w:rsidP="00F7293B"/>
    <w:p w:rsidR="00F7293B" w:rsidRDefault="00F7293B" w:rsidP="00F7293B">
      <w:pPr>
        <w:ind w:firstLine="720"/>
      </w:pPr>
    </w:p>
    <w:p w:rsidR="00F7293B" w:rsidRPr="00EC07D4" w:rsidRDefault="00F7293B" w:rsidP="00F7293B"/>
    <w:sectPr w:rsidR="00F7293B" w:rsidRPr="00EC07D4" w:rsidSect="002138F3">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78B4" w:rsidRDefault="00E778B4" w:rsidP="00FB3C7A">
      <w:pPr>
        <w:spacing w:after="0" w:line="240" w:lineRule="auto"/>
      </w:pPr>
      <w:r>
        <w:separator/>
      </w:r>
    </w:p>
  </w:endnote>
  <w:endnote w:type="continuationSeparator" w:id="0">
    <w:p w:rsidR="00E778B4" w:rsidRDefault="00E778B4" w:rsidP="00FB3C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78B4" w:rsidRDefault="00E778B4" w:rsidP="00FB3C7A">
      <w:pPr>
        <w:spacing w:after="0" w:line="240" w:lineRule="auto"/>
      </w:pPr>
      <w:r>
        <w:separator/>
      </w:r>
    </w:p>
  </w:footnote>
  <w:footnote w:type="continuationSeparator" w:id="0">
    <w:p w:rsidR="00E778B4" w:rsidRDefault="00E778B4" w:rsidP="00FB3C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8B4" w:rsidRDefault="00E778B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367D08"/>
    <w:multiLevelType w:val="hybridMultilevel"/>
    <w:tmpl w:val="68B6727C"/>
    <w:lvl w:ilvl="0" w:tplc="2E026F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1212F7"/>
    <w:multiLevelType w:val="hybridMultilevel"/>
    <w:tmpl w:val="25021044"/>
    <w:lvl w:ilvl="0" w:tplc="3EB28C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rsids>
    <w:rsidRoot w:val="00004352"/>
    <w:rsid w:val="00004352"/>
    <w:rsid w:val="0013466B"/>
    <w:rsid w:val="002138F3"/>
    <w:rsid w:val="0025023B"/>
    <w:rsid w:val="0034710A"/>
    <w:rsid w:val="004F1BFC"/>
    <w:rsid w:val="005C01D3"/>
    <w:rsid w:val="006C6928"/>
    <w:rsid w:val="00712F6E"/>
    <w:rsid w:val="007F5EAE"/>
    <w:rsid w:val="008659C5"/>
    <w:rsid w:val="00872806"/>
    <w:rsid w:val="009A74D0"/>
    <w:rsid w:val="00B36570"/>
    <w:rsid w:val="00B85E94"/>
    <w:rsid w:val="00C3653E"/>
    <w:rsid w:val="00DC4549"/>
    <w:rsid w:val="00E778B4"/>
    <w:rsid w:val="00EA77AD"/>
    <w:rsid w:val="00EC07D4"/>
    <w:rsid w:val="00F7293B"/>
    <w:rsid w:val="00FA4754"/>
    <w:rsid w:val="00FB3C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8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4352"/>
    <w:pPr>
      <w:ind w:left="720"/>
      <w:contextualSpacing/>
    </w:pPr>
  </w:style>
  <w:style w:type="paragraph" w:styleId="Header">
    <w:name w:val="header"/>
    <w:basedOn w:val="Normal"/>
    <w:link w:val="HeaderChar"/>
    <w:uiPriority w:val="99"/>
    <w:semiHidden/>
    <w:unhideWhenUsed/>
    <w:rsid w:val="00FB3C7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B3C7A"/>
  </w:style>
  <w:style w:type="paragraph" w:styleId="Footer">
    <w:name w:val="footer"/>
    <w:basedOn w:val="Normal"/>
    <w:link w:val="FooterChar"/>
    <w:uiPriority w:val="99"/>
    <w:semiHidden/>
    <w:unhideWhenUsed/>
    <w:rsid w:val="00FB3C7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B3C7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Diocese of Scranton</Company>
  <LinksUpToDate>false</LinksUpToDate>
  <CharactersWithSpaces>4623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Miller</dc:creator>
  <cp:lastModifiedBy>Robert Miller</cp:lastModifiedBy>
  <cp:revision>4</cp:revision>
  <cp:lastPrinted>2013-10-21T21:25:00Z</cp:lastPrinted>
  <dcterms:created xsi:type="dcterms:W3CDTF">2014-11-21T20:51:00Z</dcterms:created>
  <dcterms:modified xsi:type="dcterms:W3CDTF">2015-04-10T20:46:00Z</dcterms:modified>
</cp:coreProperties>
</file>